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E7" w:rsidRPr="00996052" w:rsidRDefault="005D1DDE" w:rsidP="0077006D">
      <w:pPr>
        <w:pStyle w:val="a3"/>
        <w:jc w:val="right"/>
        <w:rPr>
          <w:b w:val="0"/>
          <w:szCs w:val="24"/>
        </w:rPr>
      </w:pPr>
      <w:r w:rsidRPr="00996052">
        <w:rPr>
          <w:b w:val="0"/>
          <w:szCs w:val="24"/>
        </w:rPr>
        <w:t>Приложение №2</w:t>
      </w:r>
    </w:p>
    <w:p w:rsidR="005249E7" w:rsidRPr="00996052" w:rsidRDefault="005249E7" w:rsidP="00831D05">
      <w:pPr>
        <w:pStyle w:val="a3"/>
        <w:ind w:firstLine="10206"/>
        <w:rPr>
          <w:szCs w:val="24"/>
        </w:rPr>
      </w:pPr>
    </w:p>
    <w:p w:rsidR="002542F3" w:rsidRPr="00996052" w:rsidRDefault="00C42FAE" w:rsidP="00831D05">
      <w:pPr>
        <w:pStyle w:val="a3"/>
        <w:rPr>
          <w:szCs w:val="24"/>
        </w:rPr>
      </w:pPr>
      <w:r w:rsidRPr="00996052">
        <w:rPr>
          <w:szCs w:val="24"/>
        </w:rPr>
        <w:t xml:space="preserve">АНАЛИЗ ИСПОЛНЕНИЯ </w:t>
      </w:r>
      <w:r w:rsidR="002542F3" w:rsidRPr="00996052">
        <w:rPr>
          <w:szCs w:val="24"/>
        </w:rPr>
        <w:t>ПЛАН</w:t>
      </w:r>
      <w:r w:rsidRPr="00996052">
        <w:rPr>
          <w:szCs w:val="24"/>
        </w:rPr>
        <w:t>А</w:t>
      </w:r>
      <w:r w:rsidR="002542F3" w:rsidRPr="00996052">
        <w:rPr>
          <w:szCs w:val="24"/>
        </w:rPr>
        <w:t xml:space="preserve"> РАБОТЫ</w:t>
      </w:r>
    </w:p>
    <w:p w:rsidR="00392B08" w:rsidRPr="00996052" w:rsidRDefault="00392B08" w:rsidP="00831D05">
      <w:pPr>
        <w:jc w:val="center"/>
        <w:rPr>
          <w:b/>
        </w:rPr>
      </w:pPr>
      <w:r w:rsidRPr="00996052">
        <w:rPr>
          <w:b/>
        </w:rPr>
        <w:t xml:space="preserve">ГОСУДАРСТВЕННОГО КАЗЕННОГО УЧРЕЖДЕНИЯ </w:t>
      </w:r>
      <w:r w:rsidR="007A59FA" w:rsidRPr="00996052">
        <w:rPr>
          <w:b/>
        </w:rPr>
        <w:t>РЕСПУБЛИКИ САХА (ЯКУТИЯ)</w:t>
      </w:r>
      <w:r w:rsidRPr="00996052">
        <w:rPr>
          <w:b/>
        </w:rPr>
        <w:t xml:space="preserve"> </w:t>
      </w:r>
    </w:p>
    <w:p w:rsidR="002542F3" w:rsidRPr="00996052" w:rsidRDefault="00392B08" w:rsidP="00831D05">
      <w:pPr>
        <w:jc w:val="center"/>
        <w:rPr>
          <w:b/>
        </w:rPr>
      </w:pPr>
      <w:r w:rsidRPr="00996052">
        <w:rPr>
          <w:b/>
        </w:rPr>
        <w:t>«РЕСПУБЛИКАНСКОЕ АГЕНТСТВО ИМУЩЕСТВА»</w:t>
      </w:r>
      <w:r w:rsidR="00126474" w:rsidRPr="00996052">
        <w:rPr>
          <w:b/>
        </w:rPr>
        <w:t xml:space="preserve"> </w:t>
      </w:r>
      <w:r w:rsidR="00C42FAE" w:rsidRPr="00996052">
        <w:rPr>
          <w:b/>
        </w:rPr>
        <w:t>з</w:t>
      </w:r>
      <w:r w:rsidR="002542F3" w:rsidRPr="00996052">
        <w:rPr>
          <w:b/>
        </w:rPr>
        <w:t xml:space="preserve">а </w:t>
      </w:r>
      <w:r w:rsidR="00BF1382" w:rsidRPr="00996052">
        <w:rPr>
          <w:b/>
        </w:rPr>
        <w:t>2</w:t>
      </w:r>
      <w:r w:rsidR="00C42FAE" w:rsidRPr="00996052">
        <w:rPr>
          <w:b/>
        </w:rPr>
        <w:t xml:space="preserve"> квартал </w:t>
      </w:r>
      <w:r w:rsidR="002542F3" w:rsidRPr="00996052">
        <w:rPr>
          <w:b/>
        </w:rPr>
        <w:t>20</w:t>
      </w:r>
      <w:r w:rsidR="004C193B" w:rsidRPr="00996052">
        <w:rPr>
          <w:b/>
        </w:rPr>
        <w:t>2</w:t>
      </w:r>
      <w:r w:rsidR="006B7F64" w:rsidRPr="00996052">
        <w:rPr>
          <w:b/>
        </w:rPr>
        <w:t>3</w:t>
      </w:r>
      <w:r w:rsidR="002542F3" w:rsidRPr="00996052">
        <w:rPr>
          <w:b/>
        </w:rPr>
        <w:t xml:space="preserve"> год</w:t>
      </w:r>
      <w:r w:rsidR="00C42FAE" w:rsidRPr="00996052">
        <w:rPr>
          <w:b/>
        </w:rPr>
        <w:t>а</w:t>
      </w:r>
    </w:p>
    <w:p w:rsidR="009800A3" w:rsidRPr="00996052" w:rsidRDefault="009800A3" w:rsidP="00831D05">
      <w:pPr>
        <w:jc w:val="center"/>
        <w:rPr>
          <w:b/>
        </w:rPr>
      </w:pPr>
    </w:p>
    <w:tbl>
      <w:tblPr>
        <w:tblW w:w="51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1"/>
        <w:gridCol w:w="3830"/>
        <w:gridCol w:w="1901"/>
        <w:gridCol w:w="2068"/>
        <w:gridCol w:w="5180"/>
        <w:gridCol w:w="1768"/>
      </w:tblGrid>
      <w:tr w:rsidR="00D56BF8" w:rsidRPr="00996052" w:rsidTr="009D6A13">
        <w:trPr>
          <w:trHeight w:val="358"/>
        </w:trPr>
        <w:tc>
          <w:tcPr>
            <w:tcW w:w="219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№</w:t>
            </w:r>
          </w:p>
        </w:tc>
        <w:tc>
          <w:tcPr>
            <w:tcW w:w="1249" w:type="pct"/>
            <w:gridSpan w:val="2"/>
            <w:vAlign w:val="center"/>
          </w:tcPr>
          <w:p w:rsidR="00787A79" w:rsidRPr="00996052" w:rsidRDefault="00787A79" w:rsidP="00831D05">
            <w:pPr>
              <w:pStyle w:val="3"/>
              <w:tabs>
                <w:tab w:val="left" w:pos="7080"/>
              </w:tabs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Разделы плана</w:t>
            </w:r>
          </w:p>
        </w:tc>
        <w:tc>
          <w:tcPr>
            <w:tcW w:w="615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Срок исполнения</w:t>
            </w:r>
          </w:p>
        </w:tc>
        <w:tc>
          <w:tcPr>
            <w:tcW w:w="669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Ответственные</w:t>
            </w:r>
            <w:r w:rsidRPr="00996052">
              <w:rPr>
                <w:b/>
                <w:lang w:val="en-US"/>
              </w:rPr>
              <w:t xml:space="preserve"> </w:t>
            </w:r>
            <w:r w:rsidRPr="00996052">
              <w:rPr>
                <w:b/>
              </w:rPr>
              <w:t>исполнители</w:t>
            </w:r>
          </w:p>
        </w:tc>
        <w:tc>
          <w:tcPr>
            <w:tcW w:w="1676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Информация об исполнении</w:t>
            </w:r>
          </w:p>
        </w:tc>
        <w:tc>
          <w:tcPr>
            <w:tcW w:w="572" w:type="pct"/>
            <w:vAlign w:val="center"/>
          </w:tcPr>
          <w:p w:rsidR="00787A79" w:rsidRPr="00996052" w:rsidRDefault="00787A79" w:rsidP="00831D05">
            <w:pPr>
              <w:tabs>
                <w:tab w:val="left" w:pos="228"/>
              </w:tabs>
              <w:jc w:val="center"/>
              <w:rPr>
                <w:b/>
              </w:rPr>
            </w:pPr>
            <w:r w:rsidRPr="00996052">
              <w:rPr>
                <w:b/>
              </w:rPr>
              <w:t>% исполнения</w:t>
            </w:r>
          </w:p>
        </w:tc>
      </w:tr>
      <w:tr w:rsidR="00D56BF8" w:rsidRPr="00996052" w:rsidTr="00BC5CA9">
        <w:trPr>
          <w:trHeight w:val="351"/>
        </w:trPr>
        <w:tc>
          <w:tcPr>
            <w:tcW w:w="5000" w:type="pct"/>
            <w:gridSpan w:val="7"/>
          </w:tcPr>
          <w:p w:rsidR="00787A79" w:rsidRPr="00996052" w:rsidRDefault="00787A79" w:rsidP="00831D05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D56BF8" w:rsidRPr="00996052" w:rsidTr="00BC5CA9">
        <w:trPr>
          <w:trHeight w:val="409"/>
        </w:trPr>
        <w:tc>
          <w:tcPr>
            <w:tcW w:w="5000" w:type="pct"/>
            <w:gridSpan w:val="7"/>
          </w:tcPr>
          <w:p w:rsidR="00787A79" w:rsidRPr="00996052" w:rsidRDefault="00787A79" w:rsidP="00831D05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 xml:space="preserve"> Общие вопросы, проектная деятельность</w:t>
            </w:r>
          </w:p>
        </w:tc>
      </w:tr>
      <w:tr w:rsidR="00CE415C" w:rsidRPr="00996052" w:rsidTr="009D6A13">
        <w:trPr>
          <w:trHeight w:val="196"/>
        </w:trPr>
        <w:tc>
          <w:tcPr>
            <w:tcW w:w="229" w:type="pct"/>
            <w:gridSpan w:val="2"/>
          </w:tcPr>
          <w:p w:rsidR="00CE415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39" w:type="pct"/>
          </w:tcPr>
          <w:p w:rsidR="00CE415C" w:rsidRPr="00996052" w:rsidRDefault="00CE415C" w:rsidP="00831D0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ежеквартальных отчетов (</w:t>
            </w:r>
            <w:r w:rsidRPr="00996052">
              <w:rPr>
                <w:szCs w:val="24"/>
                <w:lang w:val="en-US"/>
              </w:rPr>
              <w:t>I</w:t>
            </w:r>
            <w:r w:rsidRPr="00996052">
              <w:rPr>
                <w:szCs w:val="24"/>
              </w:rPr>
              <w:t xml:space="preserve"> квартал, полугодие, 9 месяцев) и годового отчета о работе ГКУ РС (Я) «Республиканское агентство имущества» (далее – Учреждение), в том числе формирование анализа исполнения плана.</w:t>
            </w:r>
          </w:p>
        </w:tc>
        <w:tc>
          <w:tcPr>
            <w:tcW w:w="615" w:type="pct"/>
          </w:tcPr>
          <w:p w:rsidR="00CE415C" w:rsidRPr="00996052" w:rsidRDefault="00CE415C" w:rsidP="00831D05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10 числа месяца, следующего за отчетным кварталом,</w:t>
            </w:r>
          </w:p>
          <w:p w:rsidR="00CE415C" w:rsidRPr="00996052" w:rsidRDefault="00CE415C" w:rsidP="00831D05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и до 15 января по итогам года</w:t>
            </w:r>
          </w:p>
        </w:tc>
        <w:tc>
          <w:tcPr>
            <w:tcW w:w="669" w:type="pct"/>
          </w:tcPr>
          <w:p w:rsidR="00CE415C" w:rsidRPr="00996052" w:rsidRDefault="00CE415C" w:rsidP="00831D05">
            <w:pPr>
              <w:jc w:val="center"/>
            </w:pPr>
            <w:r w:rsidRPr="00996052">
              <w:t>Структурные подразделения Учреждения</w:t>
            </w:r>
          </w:p>
        </w:tc>
        <w:tc>
          <w:tcPr>
            <w:tcW w:w="1676" w:type="pct"/>
          </w:tcPr>
          <w:p w:rsidR="002B5F3E" w:rsidRPr="00996052" w:rsidRDefault="002B5F3E" w:rsidP="00831D05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272DDC" w:rsidRPr="00996052" w:rsidRDefault="00272DDC" w:rsidP="00831D05">
            <w:pPr>
              <w:jc w:val="both"/>
            </w:pPr>
            <w:r w:rsidRPr="00996052">
              <w:t>Приказом ГКУ РС (Я) «РАИ» от 28.05.2021 №83</w:t>
            </w:r>
            <w:r w:rsidR="008A4861" w:rsidRPr="00996052">
              <w:t>, от 30.06.2023 №44</w:t>
            </w:r>
            <w:r w:rsidRPr="00996052">
              <w:t xml:space="preserve"> утверждены формы отчетности, предоставляемые в Минимущество РС (Я) в срок до 10 числа месяца, следующего за отчетным периодом. </w:t>
            </w:r>
          </w:p>
          <w:p w:rsidR="00272DDC" w:rsidRPr="00996052" w:rsidRDefault="00272DDC" w:rsidP="00831D05">
            <w:pPr>
              <w:jc w:val="both"/>
            </w:pPr>
            <w:r w:rsidRPr="00996052">
              <w:t>Во исполнение распоряжения Министерства имущественных и земельных отношений РС (Я) от 25.05.2021г. № Р-1064</w:t>
            </w:r>
            <w:r w:rsidR="001A1681" w:rsidRPr="00996052">
              <w:t>, от 26.05.2022 № Р-1396</w:t>
            </w:r>
            <w:r w:rsidRPr="00996052">
              <w:t xml:space="preserve"> отчетность за </w:t>
            </w:r>
            <w:r w:rsidR="001A1681" w:rsidRPr="00996052">
              <w:t>2</w:t>
            </w:r>
            <w:r w:rsidRPr="00996052">
              <w:t xml:space="preserve"> квартал 2023г. направлена в Минимущество РС (Я) служебными записками:</w:t>
            </w:r>
          </w:p>
          <w:p w:rsidR="003D42FB" w:rsidRPr="00996052" w:rsidRDefault="00272DDC" w:rsidP="00831D05">
            <w:pPr>
              <w:jc w:val="both"/>
            </w:pPr>
            <w:r w:rsidRPr="00996052">
              <w:t xml:space="preserve">- в Департамент по земельной политике от  </w:t>
            </w:r>
            <w:r w:rsidR="009D6A13" w:rsidRPr="00996052">
              <w:t>07.07.2023</w:t>
            </w:r>
            <w:r w:rsidRPr="00996052">
              <w:t xml:space="preserve"> № </w:t>
            </w:r>
            <w:r w:rsidR="009D6A13" w:rsidRPr="00996052">
              <w:t>266</w:t>
            </w:r>
            <w:r w:rsidR="003D42FB" w:rsidRPr="00996052">
              <w:t>;</w:t>
            </w:r>
          </w:p>
          <w:p w:rsidR="00272DDC" w:rsidRPr="00996052" w:rsidRDefault="00272DDC" w:rsidP="00831D05">
            <w:pPr>
              <w:jc w:val="both"/>
            </w:pPr>
            <w:r w:rsidRPr="00996052">
              <w:t xml:space="preserve">- в Департамент по имущественному комплексу </w:t>
            </w:r>
            <w:r w:rsidR="003D42FB" w:rsidRPr="00996052">
              <w:t xml:space="preserve">от </w:t>
            </w:r>
            <w:r w:rsidR="009D6A13" w:rsidRPr="00996052">
              <w:t>07.07.2023</w:t>
            </w:r>
            <w:r w:rsidR="003D42FB" w:rsidRPr="00996052">
              <w:t xml:space="preserve"> № </w:t>
            </w:r>
            <w:r w:rsidR="009D6A13" w:rsidRPr="00996052">
              <w:t>266</w:t>
            </w:r>
            <w:r w:rsidR="003338EB" w:rsidRPr="00996052">
              <w:t>, от 10.07.2023 № 545/1790;</w:t>
            </w:r>
          </w:p>
          <w:p w:rsidR="00E2570F" w:rsidRPr="00996052" w:rsidRDefault="00272DDC" w:rsidP="00831D05">
            <w:pPr>
              <w:jc w:val="both"/>
            </w:pPr>
            <w:r w:rsidRPr="00996052">
              <w:t xml:space="preserve">- в Департамент корпоративных технологий от </w:t>
            </w:r>
            <w:r w:rsidR="00E2570F" w:rsidRPr="00996052">
              <w:t>10.07.2023</w:t>
            </w:r>
            <w:r w:rsidR="00C50050" w:rsidRPr="00996052">
              <w:t xml:space="preserve"> №</w:t>
            </w:r>
            <w:r w:rsidR="00E2570F" w:rsidRPr="00996052">
              <w:t xml:space="preserve">267 по формам </w:t>
            </w:r>
            <w:r w:rsidR="00C50050" w:rsidRPr="00996052">
              <w:t>№ 27, 28, 29, 30, 31, 32, 34, 35, 36, 37, 38</w:t>
            </w:r>
            <w:r w:rsidR="00E2570F" w:rsidRPr="00996052">
              <w:t>;</w:t>
            </w:r>
          </w:p>
          <w:p w:rsidR="00272DDC" w:rsidRPr="00996052" w:rsidRDefault="00C50050" w:rsidP="00831D05">
            <w:pPr>
              <w:jc w:val="both"/>
              <w:rPr>
                <w:b/>
              </w:rPr>
            </w:pPr>
            <w:r w:rsidRPr="00996052">
              <w:t xml:space="preserve"> </w:t>
            </w:r>
            <w:r w:rsidR="00272DDC" w:rsidRPr="00996052">
              <w:t>-в Департамент развития</w:t>
            </w:r>
            <w:r w:rsidR="009D6A13" w:rsidRPr="00996052">
              <w:t xml:space="preserve">  и администрирования доходов</w:t>
            </w:r>
            <w:r w:rsidR="00272DDC" w:rsidRPr="00996052">
              <w:t xml:space="preserve"> от </w:t>
            </w:r>
            <w:r w:rsidR="009D6A13" w:rsidRPr="00996052">
              <w:t xml:space="preserve">07.07.2023 </w:t>
            </w:r>
            <w:r w:rsidR="00E2570F" w:rsidRPr="00996052">
              <w:t xml:space="preserve">                  </w:t>
            </w:r>
            <w:r w:rsidR="009D6A13" w:rsidRPr="00996052">
              <w:t>№ 266</w:t>
            </w:r>
            <w:r w:rsidRPr="00996052">
              <w:t>, от 12.07.2023 № 545/1832 по формам 40,43</w:t>
            </w:r>
            <w:r w:rsidR="00E2570F" w:rsidRPr="00996052">
              <w:t>.</w:t>
            </w:r>
          </w:p>
          <w:p w:rsidR="002B5F3E" w:rsidRPr="00996052" w:rsidRDefault="002B5F3E" w:rsidP="00C50050">
            <w:pPr>
              <w:jc w:val="both"/>
            </w:pPr>
          </w:p>
        </w:tc>
        <w:tc>
          <w:tcPr>
            <w:tcW w:w="572" w:type="pct"/>
          </w:tcPr>
          <w:p w:rsidR="00CE415C" w:rsidRPr="00996052" w:rsidRDefault="00272DDC" w:rsidP="00831D05">
            <w:pPr>
              <w:jc w:val="center"/>
            </w:pPr>
            <w:r w:rsidRPr="00996052">
              <w:t>100</w:t>
            </w:r>
          </w:p>
          <w:p w:rsidR="0075351D" w:rsidRPr="00996052" w:rsidRDefault="0075351D" w:rsidP="00831D05">
            <w:pPr>
              <w:jc w:val="center"/>
            </w:pPr>
          </w:p>
        </w:tc>
      </w:tr>
      <w:tr w:rsidR="00CE415C" w:rsidRPr="00996052" w:rsidTr="009D6A13">
        <w:trPr>
          <w:trHeight w:val="196"/>
        </w:trPr>
        <w:tc>
          <w:tcPr>
            <w:tcW w:w="229" w:type="pct"/>
            <w:gridSpan w:val="2"/>
          </w:tcPr>
          <w:p w:rsidR="00CE415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2</w:t>
            </w:r>
          </w:p>
        </w:tc>
        <w:tc>
          <w:tcPr>
            <w:tcW w:w="1239" w:type="pct"/>
          </w:tcPr>
          <w:p w:rsidR="00CE415C" w:rsidRPr="00996052" w:rsidRDefault="00CE415C" w:rsidP="00831D0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Участие в разработке стратегических и программных документов по совершенствованию деятельности Министерства имущественных и земельных отношений РС (Я) (далее – Минимущество РС (Я)), Учреждения и осуществлению основных направлений экономики республики в области управления государственной собственностью</w:t>
            </w:r>
          </w:p>
        </w:tc>
        <w:tc>
          <w:tcPr>
            <w:tcW w:w="615" w:type="pct"/>
          </w:tcPr>
          <w:p w:rsidR="00CE415C" w:rsidRPr="00996052" w:rsidRDefault="00CE415C" w:rsidP="00831D0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CE415C" w:rsidRPr="00996052" w:rsidRDefault="00CE415C" w:rsidP="00831D05">
            <w:pPr>
              <w:jc w:val="center"/>
            </w:pPr>
            <w:r w:rsidRPr="00996052">
              <w:t>Структурные подразделения Учреждения</w:t>
            </w:r>
          </w:p>
        </w:tc>
        <w:tc>
          <w:tcPr>
            <w:tcW w:w="1676" w:type="pct"/>
          </w:tcPr>
          <w:p w:rsidR="00CE415C" w:rsidRPr="00996052" w:rsidRDefault="00C705E6" w:rsidP="00831D0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Не подлежит исполнению в</w:t>
            </w:r>
            <w:r w:rsidR="008A4861" w:rsidRPr="00996052">
              <w:rPr>
                <w:b/>
                <w:szCs w:val="24"/>
              </w:rPr>
              <w:t>о</w:t>
            </w:r>
            <w:r w:rsidRPr="00996052">
              <w:rPr>
                <w:b/>
                <w:szCs w:val="24"/>
              </w:rPr>
              <w:t xml:space="preserve"> </w:t>
            </w:r>
            <w:r w:rsidR="008A4861" w:rsidRPr="00996052">
              <w:rPr>
                <w:b/>
                <w:szCs w:val="24"/>
              </w:rPr>
              <w:t>2</w:t>
            </w:r>
            <w:r w:rsidRPr="00996052">
              <w:rPr>
                <w:b/>
                <w:szCs w:val="24"/>
              </w:rPr>
              <w:t xml:space="preserve"> квартале 2023г.</w:t>
            </w:r>
          </w:p>
          <w:p w:rsidR="00C705E6" w:rsidRPr="00996052" w:rsidRDefault="00C705E6" w:rsidP="00831D0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572" w:type="pct"/>
          </w:tcPr>
          <w:p w:rsidR="00CE415C" w:rsidRPr="00996052" w:rsidRDefault="00C705E6" w:rsidP="00831D05">
            <w:pPr>
              <w:jc w:val="center"/>
            </w:pPr>
            <w:r w:rsidRPr="00996052">
              <w:t>-</w:t>
            </w:r>
          </w:p>
        </w:tc>
      </w:tr>
      <w:tr w:rsidR="00CE415C" w:rsidRPr="00996052" w:rsidTr="009D6A13">
        <w:trPr>
          <w:trHeight w:val="196"/>
        </w:trPr>
        <w:tc>
          <w:tcPr>
            <w:tcW w:w="229" w:type="pct"/>
            <w:gridSpan w:val="2"/>
          </w:tcPr>
          <w:p w:rsidR="00CE415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39" w:type="pct"/>
          </w:tcPr>
          <w:p w:rsidR="00CE415C" w:rsidRPr="00996052" w:rsidRDefault="00CE415C" w:rsidP="00831D0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Исполнение поручений Департамента информационной политики Администрации Главы РС (Я) и Правительства РС (Я) в части обеспечения информационного сопровождения деятельности Главы РС (Я), Правительства РС (Я) по вопросам, связанным с деятельностью Минимущества РС (Я)</w:t>
            </w:r>
          </w:p>
        </w:tc>
        <w:tc>
          <w:tcPr>
            <w:tcW w:w="615" w:type="pct"/>
          </w:tcPr>
          <w:p w:rsidR="00CE415C" w:rsidRPr="00996052" w:rsidRDefault="00CE415C" w:rsidP="00831D05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CE415C" w:rsidRPr="00996052" w:rsidRDefault="00CE415C" w:rsidP="00831D05">
            <w:pPr>
              <w:jc w:val="center"/>
            </w:pPr>
            <w:r w:rsidRPr="00996052">
              <w:t xml:space="preserve">Отдел по общим вопросам </w:t>
            </w:r>
          </w:p>
          <w:p w:rsidR="00CE415C" w:rsidRPr="00996052" w:rsidRDefault="00CE415C" w:rsidP="00831D05">
            <w:pPr>
              <w:jc w:val="center"/>
            </w:pPr>
            <w:r w:rsidRPr="00996052">
              <w:t>(Мыреева М.Ю.)</w:t>
            </w:r>
          </w:p>
        </w:tc>
        <w:tc>
          <w:tcPr>
            <w:tcW w:w="1676" w:type="pct"/>
          </w:tcPr>
          <w:p w:rsidR="009B353C" w:rsidRPr="00996052" w:rsidRDefault="009B353C" w:rsidP="00831D05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C108D" w:rsidRPr="00996052" w:rsidRDefault="003C108D" w:rsidP="003C108D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 xml:space="preserve">1. отработан прямой эфир Главы РС(Я) от 26 апреля 2023: подготовлены ответы на вопросы граждан, подготовлены и размещены публикации об участии Министерства в ПЭ;  </w:t>
            </w:r>
          </w:p>
          <w:p w:rsidR="003C108D" w:rsidRPr="00996052" w:rsidRDefault="003C108D" w:rsidP="003C108D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2.подготовлены ответы на запросы предложений в план мероприятий Главы РС(Я)</w:t>
            </w:r>
          </w:p>
          <w:p w:rsidR="003C108D" w:rsidRPr="00996052" w:rsidRDefault="003C108D" w:rsidP="003C108D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 xml:space="preserve">3.подготовлен и размещен текстовой материал от имени министра П.В. Иванова о поддержке выдвижения Главы РС(Я) А.С. Николаева на новый срок </w:t>
            </w:r>
          </w:p>
          <w:p w:rsidR="00CE415C" w:rsidRPr="00996052" w:rsidRDefault="003C108D" w:rsidP="003C108D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4.подготовка и размещение ответного материала как реакции на инфоатаку об исполнении программы «Дальневосточный гектар»</w:t>
            </w:r>
          </w:p>
        </w:tc>
        <w:tc>
          <w:tcPr>
            <w:tcW w:w="572" w:type="pct"/>
          </w:tcPr>
          <w:p w:rsidR="00CE415C" w:rsidRPr="00996052" w:rsidRDefault="009B353C" w:rsidP="00831D05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CE415C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CE415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E415C" w:rsidRPr="00996052" w:rsidRDefault="00CE415C" w:rsidP="00831D0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Исполнение проекта «Оптимизация процессов подготовки распоряжений Главы РС (Я) и Правительства РС(Я) по кандидатурам в органы управления и контроля акционерных обществ с долей РС(Я) в уставном капитале» </w:t>
            </w:r>
          </w:p>
        </w:tc>
        <w:tc>
          <w:tcPr>
            <w:tcW w:w="615" w:type="pct"/>
            <w:shd w:val="clear" w:color="auto" w:fill="auto"/>
          </w:tcPr>
          <w:p w:rsidR="00CE415C" w:rsidRPr="00996052" w:rsidRDefault="001C3BED" w:rsidP="00831D05">
            <w:pPr>
              <w:jc w:val="center"/>
            </w:pPr>
            <w:r w:rsidRPr="00996052">
              <w:t>3</w:t>
            </w:r>
            <w:r w:rsidR="00C45299" w:rsidRPr="00996052">
              <w:t xml:space="preserve"> квартал </w:t>
            </w:r>
            <w:r w:rsidR="00BF49CB" w:rsidRPr="00996052">
              <w:t xml:space="preserve">             </w:t>
            </w:r>
            <w:r w:rsidR="00C45299" w:rsidRPr="00996052">
              <w:t>2023</w:t>
            </w:r>
            <w:r w:rsidR="00BF49CB" w:rsidRPr="00996052">
              <w:t xml:space="preserve"> года</w:t>
            </w:r>
          </w:p>
        </w:tc>
        <w:tc>
          <w:tcPr>
            <w:tcW w:w="669" w:type="pct"/>
            <w:shd w:val="clear" w:color="auto" w:fill="auto"/>
          </w:tcPr>
          <w:p w:rsidR="00CE415C" w:rsidRPr="00996052" w:rsidRDefault="00CE415C" w:rsidP="00831D05">
            <w:pPr>
              <w:jc w:val="center"/>
            </w:pPr>
            <w:r w:rsidRPr="00996052">
              <w:t>Отдел по работе с субъектами государственного сектора экономики (Семенова Н.С.)</w:t>
            </w:r>
          </w:p>
        </w:tc>
        <w:tc>
          <w:tcPr>
            <w:tcW w:w="1676" w:type="pct"/>
            <w:shd w:val="clear" w:color="auto" w:fill="auto"/>
          </w:tcPr>
          <w:p w:rsidR="00CE415C" w:rsidRPr="00996052" w:rsidRDefault="0079656A" w:rsidP="006F2418">
            <w:pPr>
              <w:jc w:val="both"/>
              <w:rPr>
                <w:b/>
              </w:rPr>
            </w:pPr>
            <w:r w:rsidRPr="00996052">
              <w:rPr>
                <w:b/>
              </w:rPr>
              <w:t>В работе</w:t>
            </w:r>
            <w:r w:rsidR="006F2418" w:rsidRPr="00996052">
              <w:rPr>
                <w:b/>
              </w:rPr>
              <w:t>.</w:t>
            </w:r>
            <w:r w:rsidR="0037384F" w:rsidRPr="00996052">
              <w:t xml:space="preserve"> </w:t>
            </w:r>
            <w:r w:rsidR="0037384F" w:rsidRPr="00996052">
              <w:rPr>
                <w:b/>
              </w:rPr>
              <w:t>Срок не наступил.</w:t>
            </w:r>
          </w:p>
          <w:p w:rsidR="00BA021C" w:rsidRPr="00996052" w:rsidRDefault="00BA021C" w:rsidP="00BA021C">
            <w:pPr>
              <w:jc w:val="both"/>
            </w:pPr>
            <w:r w:rsidRPr="00996052">
              <w:t xml:space="preserve">30 июня т.г. состоялось рабочее совещание у министра имущественных и земельных отношений Республики Саха (Якутия) П.В. Иванова по текущему состоянию реализации проектного портфеля «Эффективный регион» в Минимуществе РС(Я) и подведомственных организациях. </w:t>
            </w:r>
          </w:p>
          <w:p w:rsidR="00FF29DE" w:rsidRPr="00996052" w:rsidRDefault="00BA021C" w:rsidP="00BA021C">
            <w:pPr>
              <w:jc w:val="both"/>
            </w:pPr>
            <w:r w:rsidRPr="00996052">
              <w:t xml:space="preserve">Командой проекта проведен анализ текущей </w:t>
            </w:r>
            <w:r w:rsidRPr="00996052">
              <w:lastRenderedPageBreak/>
              <w:t xml:space="preserve">ситуации по проекту, составлены текущая, целевая и идеальная карта. </w:t>
            </w:r>
          </w:p>
        </w:tc>
        <w:tc>
          <w:tcPr>
            <w:tcW w:w="572" w:type="pct"/>
            <w:shd w:val="clear" w:color="auto" w:fill="auto"/>
          </w:tcPr>
          <w:p w:rsidR="00CE415C" w:rsidRPr="00996052" w:rsidRDefault="00C45299" w:rsidP="00831D05">
            <w:pPr>
              <w:jc w:val="center"/>
            </w:pPr>
            <w:r w:rsidRPr="00996052">
              <w:lastRenderedPageBreak/>
              <w:t>-</w:t>
            </w:r>
          </w:p>
        </w:tc>
      </w:tr>
      <w:tr w:rsidR="00CE415C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CE415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5</w:t>
            </w:r>
          </w:p>
        </w:tc>
        <w:tc>
          <w:tcPr>
            <w:tcW w:w="1239" w:type="pct"/>
            <w:shd w:val="clear" w:color="auto" w:fill="auto"/>
          </w:tcPr>
          <w:p w:rsidR="00CE415C" w:rsidRPr="00996052" w:rsidRDefault="00CE415C" w:rsidP="00831D05">
            <w:pPr>
              <w:jc w:val="both"/>
            </w:pPr>
            <w:r w:rsidRPr="00996052">
              <w:t>Исполнение проекта «Оптимизация процесса предоставления в аренду недвижимого имущества, закрепленных за автономными учреждениями»</w:t>
            </w:r>
          </w:p>
        </w:tc>
        <w:tc>
          <w:tcPr>
            <w:tcW w:w="615" w:type="pct"/>
            <w:shd w:val="clear" w:color="auto" w:fill="auto"/>
          </w:tcPr>
          <w:p w:rsidR="00CE415C" w:rsidRPr="00996052" w:rsidRDefault="006F2418" w:rsidP="00831D05">
            <w:pPr>
              <w:jc w:val="center"/>
            </w:pPr>
            <w:r w:rsidRPr="00996052">
              <w:t>3 квартал</w:t>
            </w:r>
            <w:r w:rsidR="00CE415C" w:rsidRPr="00996052">
              <w:t xml:space="preserve"> 2023 года</w:t>
            </w:r>
          </w:p>
        </w:tc>
        <w:tc>
          <w:tcPr>
            <w:tcW w:w="669" w:type="pct"/>
            <w:shd w:val="clear" w:color="auto" w:fill="auto"/>
          </w:tcPr>
          <w:p w:rsidR="00CE415C" w:rsidRPr="00996052" w:rsidRDefault="00033B1B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распоряжения, учета и разграничения госсобственности</w:t>
            </w:r>
          </w:p>
          <w:p w:rsidR="00CE415C" w:rsidRPr="00996052" w:rsidRDefault="00CE415C" w:rsidP="006F2418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(</w:t>
            </w:r>
            <w:r w:rsidR="006F2418" w:rsidRPr="00996052">
              <w:rPr>
                <w:rFonts w:ascii="Times New Roman" w:hAnsi="Times New Roman" w:cs="Times New Roman"/>
                <w:i w:val="0"/>
                <w:color w:val="auto"/>
              </w:rPr>
              <w:t>Алексеев Г.А.</w:t>
            </w: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)</w:t>
            </w:r>
          </w:p>
        </w:tc>
        <w:tc>
          <w:tcPr>
            <w:tcW w:w="1676" w:type="pct"/>
            <w:shd w:val="clear" w:color="auto" w:fill="auto"/>
          </w:tcPr>
          <w:p w:rsidR="00CE415C" w:rsidRPr="00996052" w:rsidRDefault="009C12E5" w:rsidP="00831D05">
            <w:pPr>
              <w:jc w:val="both"/>
              <w:rPr>
                <w:b/>
              </w:rPr>
            </w:pPr>
            <w:r w:rsidRPr="00996052">
              <w:rPr>
                <w:b/>
              </w:rPr>
              <w:t>В работе. Срок не наступил.</w:t>
            </w:r>
          </w:p>
        </w:tc>
        <w:tc>
          <w:tcPr>
            <w:tcW w:w="572" w:type="pct"/>
            <w:shd w:val="clear" w:color="auto" w:fill="auto"/>
          </w:tcPr>
          <w:p w:rsidR="00CE415C" w:rsidRPr="00996052" w:rsidRDefault="006F2418" w:rsidP="00831D05">
            <w:pPr>
              <w:jc w:val="center"/>
            </w:pPr>
            <w:r w:rsidRPr="00996052">
              <w:t>-</w:t>
            </w:r>
          </w:p>
        </w:tc>
      </w:tr>
      <w:tr w:rsidR="00756CDC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756CD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39" w:type="pct"/>
            <w:shd w:val="clear" w:color="auto" w:fill="auto"/>
          </w:tcPr>
          <w:p w:rsidR="00756CDC" w:rsidRPr="00996052" w:rsidRDefault="00756CDC" w:rsidP="00831D05">
            <w:pPr>
              <w:jc w:val="both"/>
            </w:pPr>
            <w:r w:rsidRPr="00996052">
              <w:t>Исполнение проекта «Оптимизация процессов по ведению учета Реестра государственного имущества Республики Саха (Якутия)»</w:t>
            </w:r>
          </w:p>
        </w:tc>
        <w:tc>
          <w:tcPr>
            <w:tcW w:w="615" w:type="pct"/>
            <w:shd w:val="clear" w:color="auto" w:fill="auto"/>
          </w:tcPr>
          <w:p w:rsidR="00756CDC" w:rsidRPr="00996052" w:rsidRDefault="00756CDC" w:rsidP="00831D05">
            <w:pPr>
              <w:jc w:val="center"/>
            </w:pPr>
            <w:r w:rsidRPr="00996052">
              <w:t>2023</w:t>
            </w:r>
            <w:r w:rsidR="007E4361" w:rsidRPr="00996052">
              <w:t xml:space="preserve"> исполнение плана в соответствии с периодом</w:t>
            </w:r>
          </w:p>
        </w:tc>
        <w:tc>
          <w:tcPr>
            <w:tcW w:w="669" w:type="pct"/>
            <w:shd w:val="clear" w:color="auto" w:fill="auto"/>
          </w:tcPr>
          <w:p w:rsidR="00756CDC" w:rsidRPr="00996052" w:rsidRDefault="00756CDC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общим вопросам</w:t>
            </w:r>
          </w:p>
          <w:p w:rsidR="00756CDC" w:rsidRPr="00996052" w:rsidRDefault="00756CDC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(Луковцев А.Н.)</w:t>
            </w:r>
          </w:p>
          <w:p w:rsidR="00756CDC" w:rsidRPr="00996052" w:rsidRDefault="00756CDC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  <w:shd w:val="clear" w:color="auto" w:fill="auto"/>
          </w:tcPr>
          <w:p w:rsidR="00756CDC" w:rsidRPr="00996052" w:rsidRDefault="00756CDC" w:rsidP="00831D05">
            <w:pPr>
              <w:keepNext/>
              <w:keepLines/>
              <w:jc w:val="both"/>
              <w:outlineLvl w:val="3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6F2418" w:rsidRPr="00996052" w:rsidRDefault="006F2418" w:rsidP="006F2418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- прошел  kick-off;</w:t>
            </w:r>
          </w:p>
          <w:p w:rsidR="00756CDC" w:rsidRPr="00996052" w:rsidRDefault="006F2418" w:rsidP="006F2418">
            <w:pPr>
              <w:pStyle w:val="4"/>
              <w:spacing w:before="0"/>
              <w:jc w:val="both"/>
              <w:rPr>
                <w:rFonts w:ascii="Times New Roman" w:hAnsi="Times New Roman" w:cs="Times New Roman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- разработан и утвержден план-мероприятий</w:t>
            </w:r>
          </w:p>
        </w:tc>
        <w:tc>
          <w:tcPr>
            <w:tcW w:w="572" w:type="pct"/>
            <w:shd w:val="clear" w:color="auto" w:fill="auto"/>
          </w:tcPr>
          <w:p w:rsidR="00756CDC" w:rsidRPr="00996052" w:rsidRDefault="00756CDC" w:rsidP="00831D05">
            <w:pPr>
              <w:jc w:val="center"/>
            </w:pPr>
            <w:r w:rsidRPr="00996052">
              <w:t>100</w:t>
            </w:r>
          </w:p>
        </w:tc>
      </w:tr>
      <w:tr w:rsidR="00756CDC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756CD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39" w:type="pct"/>
            <w:shd w:val="clear" w:color="auto" w:fill="auto"/>
          </w:tcPr>
          <w:p w:rsidR="00756CDC" w:rsidRPr="00996052" w:rsidRDefault="00756CDC" w:rsidP="00831D05">
            <w:pPr>
              <w:jc w:val="both"/>
            </w:pPr>
            <w:r w:rsidRPr="00996052">
              <w:t>Исполнение проекта «Оптимизация процесса получения земельного участка в аренду (на торгах и без торгов)»;</w:t>
            </w:r>
          </w:p>
        </w:tc>
        <w:tc>
          <w:tcPr>
            <w:tcW w:w="615" w:type="pct"/>
            <w:shd w:val="clear" w:color="auto" w:fill="auto"/>
          </w:tcPr>
          <w:p w:rsidR="00756CDC" w:rsidRPr="00996052" w:rsidRDefault="00756CDC" w:rsidP="00831D05">
            <w:pPr>
              <w:jc w:val="center"/>
            </w:pPr>
            <w:r w:rsidRPr="00996052">
              <w:t>2023</w:t>
            </w:r>
          </w:p>
          <w:p w:rsidR="007E4361" w:rsidRPr="00996052" w:rsidRDefault="007E4361" w:rsidP="00831D05">
            <w:pPr>
              <w:jc w:val="center"/>
            </w:pPr>
            <w:r w:rsidRPr="00996052">
              <w:t>исполнение плана в соответствии с периодом</w:t>
            </w:r>
          </w:p>
        </w:tc>
        <w:tc>
          <w:tcPr>
            <w:tcW w:w="669" w:type="pct"/>
            <w:shd w:val="clear" w:color="auto" w:fill="auto"/>
          </w:tcPr>
          <w:p w:rsidR="00756CDC" w:rsidRPr="00996052" w:rsidRDefault="00756CDC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государственных услуг и регулирования сделок</w:t>
            </w:r>
          </w:p>
          <w:p w:rsidR="00756CDC" w:rsidRPr="00996052" w:rsidRDefault="00756CDC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(Павлова А.Р., Тимофеева А.И.)</w:t>
            </w:r>
          </w:p>
        </w:tc>
        <w:tc>
          <w:tcPr>
            <w:tcW w:w="1676" w:type="pct"/>
            <w:shd w:val="clear" w:color="auto" w:fill="auto"/>
          </w:tcPr>
          <w:p w:rsidR="00756CDC" w:rsidRPr="00996052" w:rsidRDefault="00756CDC" w:rsidP="00831D05">
            <w:pPr>
              <w:keepNext/>
              <w:keepLines/>
              <w:jc w:val="both"/>
              <w:outlineLvl w:val="3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E73810" w:rsidRPr="00996052" w:rsidRDefault="00E73810" w:rsidP="00E73810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- прошел  kick-off;</w:t>
            </w:r>
          </w:p>
          <w:p w:rsidR="00756CDC" w:rsidRPr="00996052" w:rsidRDefault="00E73810" w:rsidP="00E73810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 xml:space="preserve">- разработан и утвержден план-мероприятий </w:t>
            </w:r>
          </w:p>
        </w:tc>
        <w:tc>
          <w:tcPr>
            <w:tcW w:w="572" w:type="pct"/>
            <w:shd w:val="clear" w:color="auto" w:fill="auto"/>
          </w:tcPr>
          <w:p w:rsidR="00756CDC" w:rsidRPr="00996052" w:rsidRDefault="00756CDC" w:rsidP="00831D05">
            <w:pPr>
              <w:jc w:val="center"/>
            </w:pPr>
            <w:r w:rsidRPr="00996052">
              <w:t>100</w:t>
            </w:r>
          </w:p>
        </w:tc>
      </w:tr>
      <w:tr w:rsidR="00756CDC" w:rsidRPr="00996052" w:rsidTr="0053255F">
        <w:trPr>
          <w:trHeight w:val="1126"/>
        </w:trPr>
        <w:tc>
          <w:tcPr>
            <w:tcW w:w="229" w:type="pct"/>
            <w:gridSpan w:val="2"/>
            <w:shd w:val="clear" w:color="auto" w:fill="auto"/>
          </w:tcPr>
          <w:p w:rsidR="00756CD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CDC" w:rsidRPr="00996052" w:rsidRDefault="00756CDC" w:rsidP="00831D05">
            <w:pPr>
              <w:jc w:val="both"/>
            </w:pPr>
            <w:r w:rsidRPr="00996052">
              <w:t>Исполнение проекта «Оптимизация процесса утверждения передаточного акта при безвозмездной передаче объектов государственной собственности Республики Саха (Якутия) в муниципальную собственность и объектов муниципальной собственности в государственную собственность Республики Саха (Якутия)» (в рамках каскада улучшений);</w:t>
            </w:r>
          </w:p>
        </w:tc>
        <w:tc>
          <w:tcPr>
            <w:tcW w:w="615" w:type="pct"/>
            <w:shd w:val="clear" w:color="auto" w:fill="auto"/>
          </w:tcPr>
          <w:p w:rsidR="00756CDC" w:rsidRPr="00996052" w:rsidRDefault="009C12E5" w:rsidP="00831D05">
            <w:pPr>
              <w:jc w:val="center"/>
            </w:pPr>
            <w:r w:rsidRPr="00996052">
              <w:t>3</w:t>
            </w:r>
            <w:r w:rsidR="0079266A" w:rsidRPr="00996052">
              <w:t xml:space="preserve"> квартал 2023</w:t>
            </w:r>
          </w:p>
        </w:tc>
        <w:tc>
          <w:tcPr>
            <w:tcW w:w="669" w:type="pct"/>
            <w:shd w:val="clear" w:color="auto" w:fill="auto"/>
          </w:tcPr>
          <w:p w:rsidR="00756CDC" w:rsidRPr="00996052" w:rsidRDefault="00033B1B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распоряжения, учета и разграничения госсобственности</w:t>
            </w:r>
            <w:r w:rsidR="00756CDC" w:rsidRPr="00996052">
              <w:rPr>
                <w:szCs w:val="24"/>
              </w:rPr>
              <w:t xml:space="preserve"> (Ксенофонтова И.Т.)</w:t>
            </w:r>
          </w:p>
          <w:p w:rsidR="00756CDC" w:rsidRPr="00996052" w:rsidRDefault="00756CDC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  <w:shd w:val="clear" w:color="auto" w:fill="auto"/>
          </w:tcPr>
          <w:p w:rsidR="0079266A" w:rsidRPr="00996052" w:rsidRDefault="0079266A" w:rsidP="00831D05">
            <w:pPr>
              <w:jc w:val="both"/>
              <w:rPr>
                <w:b/>
              </w:rPr>
            </w:pPr>
            <w:r w:rsidRPr="00996052">
              <w:rPr>
                <w:b/>
              </w:rPr>
              <w:t>В работе. Срок не наступил.</w:t>
            </w:r>
          </w:p>
          <w:p w:rsidR="00756CDC" w:rsidRPr="00996052" w:rsidRDefault="00756CDC" w:rsidP="00831D05">
            <w:pPr>
              <w:ind w:firstLine="284"/>
              <w:jc w:val="both"/>
            </w:pPr>
          </w:p>
        </w:tc>
        <w:tc>
          <w:tcPr>
            <w:tcW w:w="572" w:type="pct"/>
            <w:shd w:val="clear" w:color="auto" w:fill="auto"/>
          </w:tcPr>
          <w:p w:rsidR="00756CDC" w:rsidRPr="00996052" w:rsidRDefault="0079266A" w:rsidP="00831D05">
            <w:pPr>
              <w:jc w:val="center"/>
            </w:pPr>
            <w:r w:rsidRPr="00996052">
              <w:t>-</w:t>
            </w:r>
          </w:p>
        </w:tc>
      </w:tr>
      <w:tr w:rsidR="0053255F" w:rsidRPr="00996052" w:rsidTr="0053255F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53255F" w:rsidRPr="00996052" w:rsidRDefault="00412FE6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55F" w:rsidRPr="00996052" w:rsidRDefault="0053255F" w:rsidP="00041A6E">
            <w:pPr>
              <w:ind w:right="34"/>
              <w:jc w:val="both"/>
            </w:pPr>
            <w:r w:rsidRPr="00996052">
              <w:t xml:space="preserve">Исполнение проекта «Оптимизация процесса администрирования доходов по </w:t>
            </w:r>
            <w:r w:rsidRPr="00996052">
              <w:lastRenderedPageBreak/>
              <w:t>договорам аренды земельных участков»</w:t>
            </w:r>
          </w:p>
          <w:p w:rsidR="00041A6E" w:rsidRPr="00996052" w:rsidRDefault="00041A6E" w:rsidP="00BC5CA9">
            <w:pPr>
              <w:ind w:right="34"/>
              <w:jc w:val="both"/>
            </w:pPr>
          </w:p>
          <w:p w:rsidR="00041A6E" w:rsidRPr="00996052" w:rsidRDefault="00041A6E" w:rsidP="00BC5CA9">
            <w:pPr>
              <w:ind w:right="34"/>
              <w:jc w:val="both"/>
            </w:pPr>
          </w:p>
        </w:tc>
        <w:tc>
          <w:tcPr>
            <w:tcW w:w="615" w:type="pct"/>
            <w:shd w:val="clear" w:color="auto" w:fill="auto"/>
          </w:tcPr>
          <w:p w:rsidR="0053255F" w:rsidRPr="00996052" w:rsidRDefault="0053255F" w:rsidP="00831D05">
            <w:pPr>
              <w:jc w:val="center"/>
            </w:pPr>
            <w:r w:rsidRPr="00996052">
              <w:lastRenderedPageBreak/>
              <w:t>3 квартал 2023</w:t>
            </w:r>
          </w:p>
        </w:tc>
        <w:tc>
          <w:tcPr>
            <w:tcW w:w="669" w:type="pct"/>
            <w:shd w:val="clear" w:color="auto" w:fill="auto"/>
          </w:tcPr>
          <w:p w:rsidR="0053255F" w:rsidRPr="00996052" w:rsidRDefault="0053255F" w:rsidP="00831D0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 xml:space="preserve">Отдел государственных услуг и </w:t>
            </w:r>
            <w:r w:rsidRPr="00996052">
              <w:rPr>
                <w:szCs w:val="24"/>
              </w:rPr>
              <w:lastRenderedPageBreak/>
              <w:t xml:space="preserve">регулирования сделок </w:t>
            </w:r>
            <w:r w:rsidR="00041A6E" w:rsidRPr="00996052">
              <w:rPr>
                <w:szCs w:val="24"/>
              </w:rPr>
              <w:t xml:space="preserve">         </w:t>
            </w:r>
            <w:r w:rsidRPr="00996052">
              <w:rPr>
                <w:szCs w:val="24"/>
              </w:rPr>
              <w:t>(Атласова Т.В.)</w:t>
            </w:r>
          </w:p>
        </w:tc>
        <w:tc>
          <w:tcPr>
            <w:tcW w:w="1676" w:type="pct"/>
            <w:shd w:val="clear" w:color="auto" w:fill="auto"/>
          </w:tcPr>
          <w:p w:rsidR="0053255F" w:rsidRPr="00996052" w:rsidRDefault="00041A6E" w:rsidP="009C12E5">
            <w:pPr>
              <w:jc w:val="both"/>
              <w:rPr>
                <w:b/>
              </w:rPr>
            </w:pPr>
            <w:r w:rsidRPr="00996052">
              <w:rPr>
                <w:b/>
              </w:rPr>
              <w:lastRenderedPageBreak/>
              <w:t>В работе. Срок не наступил.</w:t>
            </w:r>
          </w:p>
          <w:p w:rsidR="00041A6E" w:rsidRPr="00996052" w:rsidRDefault="00041A6E" w:rsidP="009C12E5">
            <w:pPr>
              <w:jc w:val="both"/>
            </w:pPr>
            <w:r w:rsidRPr="00996052">
              <w:t xml:space="preserve">В связи с кадровыми изменениями в МИЗО, направлено письмо в адрес Росатома от </w:t>
            </w:r>
            <w:r w:rsidRPr="00996052">
              <w:lastRenderedPageBreak/>
              <w:t>29.05.2023 № 04/И-015-4415 о переное срока начала проекта на август месяц текущего года.</w:t>
            </w:r>
          </w:p>
          <w:p w:rsidR="00041A6E" w:rsidRPr="00996052" w:rsidRDefault="00041A6E" w:rsidP="009C12E5">
            <w:pPr>
              <w:jc w:val="both"/>
              <w:rPr>
                <w:b/>
              </w:rPr>
            </w:pPr>
            <w:r w:rsidRPr="00996052">
              <w:t>Начато картирование, разработан проект паспорта.</w:t>
            </w:r>
          </w:p>
        </w:tc>
        <w:tc>
          <w:tcPr>
            <w:tcW w:w="572" w:type="pct"/>
            <w:shd w:val="clear" w:color="auto" w:fill="auto"/>
          </w:tcPr>
          <w:p w:rsidR="0053255F" w:rsidRPr="00996052" w:rsidRDefault="00955EFB" w:rsidP="00831D05">
            <w:pPr>
              <w:jc w:val="center"/>
            </w:pPr>
            <w:r w:rsidRPr="00996052">
              <w:lastRenderedPageBreak/>
              <w:t>-</w:t>
            </w:r>
          </w:p>
        </w:tc>
      </w:tr>
      <w:tr w:rsidR="007642D3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7642D3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10</w:t>
            </w:r>
          </w:p>
        </w:tc>
        <w:tc>
          <w:tcPr>
            <w:tcW w:w="1239" w:type="pct"/>
            <w:shd w:val="clear" w:color="auto" w:fill="auto"/>
          </w:tcPr>
          <w:p w:rsidR="007642D3" w:rsidRPr="00996052" w:rsidRDefault="007642D3" w:rsidP="00831D0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Участие в проектной деятельности Министерства «Цифровая трансформация»</w:t>
            </w:r>
          </w:p>
        </w:tc>
        <w:tc>
          <w:tcPr>
            <w:tcW w:w="615" w:type="pct"/>
            <w:shd w:val="clear" w:color="auto" w:fill="auto"/>
          </w:tcPr>
          <w:p w:rsidR="007642D3" w:rsidRPr="00996052" w:rsidRDefault="007642D3" w:rsidP="00831D05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7642D3" w:rsidRPr="00996052" w:rsidRDefault="007642D3" w:rsidP="00831D05">
            <w:pPr>
              <w:jc w:val="center"/>
            </w:pPr>
            <w:r w:rsidRPr="00996052">
              <w:t>Сотрудники учреждения в соответствии с приказом Минимущества РС (Я)</w:t>
            </w:r>
          </w:p>
        </w:tc>
        <w:tc>
          <w:tcPr>
            <w:tcW w:w="1676" w:type="pct"/>
            <w:shd w:val="clear" w:color="auto" w:fill="auto"/>
          </w:tcPr>
          <w:p w:rsidR="007642D3" w:rsidRPr="00996052" w:rsidRDefault="007642D3" w:rsidP="00831D05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7642D3" w:rsidRPr="00996052" w:rsidRDefault="007642D3" w:rsidP="00831D05">
            <w:pPr>
              <w:jc w:val="both"/>
            </w:pPr>
            <w:r w:rsidRPr="00996052">
              <w:t>Участие Луковцева А.Н. в работе проектной деятельности Министерства «Цифровая трансформация».</w:t>
            </w:r>
          </w:p>
          <w:p w:rsidR="007642D3" w:rsidRPr="00996052" w:rsidRDefault="007642D3" w:rsidP="00831D05">
            <w:pPr>
              <w:jc w:val="center"/>
            </w:pPr>
          </w:p>
        </w:tc>
        <w:tc>
          <w:tcPr>
            <w:tcW w:w="572" w:type="pct"/>
            <w:shd w:val="clear" w:color="auto" w:fill="auto"/>
          </w:tcPr>
          <w:p w:rsidR="007642D3" w:rsidRPr="00996052" w:rsidRDefault="007642D3" w:rsidP="00831D05">
            <w:pPr>
              <w:jc w:val="center"/>
            </w:pPr>
            <w:r w:rsidRPr="00996052">
              <w:t>100</w:t>
            </w:r>
          </w:p>
        </w:tc>
      </w:tr>
      <w:tr w:rsidR="00304144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304144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39" w:type="pct"/>
            <w:shd w:val="clear" w:color="auto" w:fill="auto"/>
          </w:tcPr>
          <w:p w:rsidR="00304144" w:rsidRPr="00996052" w:rsidRDefault="00BC5CA9" w:rsidP="00BC5CA9">
            <w:pPr>
              <w:pStyle w:val="a5"/>
              <w:tabs>
                <w:tab w:val="clear" w:pos="4153"/>
                <w:tab w:val="clear" w:pos="8306"/>
              </w:tabs>
              <w:ind w:right="176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Исполнение проекта «Совершенствование  процесса адаптации новых работников отдела распоряжения, учета и  разграничения госсобственности                ГКУ РС(Я) «Республиканское агентство имущества»</w:t>
            </w:r>
          </w:p>
        </w:tc>
        <w:tc>
          <w:tcPr>
            <w:tcW w:w="615" w:type="pct"/>
            <w:shd w:val="clear" w:color="auto" w:fill="auto"/>
          </w:tcPr>
          <w:p w:rsidR="00304144" w:rsidRPr="00996052" w:rsidRDefault="009B1689" w:rsidP="009B1689">
            <w:pPr>
              <w:jc w:val="center"/>
            </w:pPr>
            <w:r w:rsidRPr="00996052">
              <w:t>октябрь</w:t>
            </w:r>
            <w:r w:rsidR="00BC5CA9" w:rsidRPr="00996052">
              <w:t xml:space="preserve"> 2023</w:t>
            </w:r>
            <w:r w:rsidRPr="00996052">
              <w:t xml:space="preserve"> года</w:t>
            </w:r>
          </w:p>
        </w:tc>
        <w:tc>
          <w:tcPr>
            <w:tcW w:w="669" w:type="pct"/>
            <w:shd w:val="clear" w:color="auto" w:fill="auto"/>
          </w:tcPr>
          <w:p w:rsidR="00304144" w:rsidRPr="00996052" w:rsidRDefault="00BC5CA9" w:rsidP="00831D05">
            <w:pPr>
              <w:jc w:val="center"/>
            </w:pPr>
            <w:r w:rsidRPr="00996052">
              <w:t>Сотрудники учреждения в соответствии с приказом Учреждения</w:t>
            </w:r>
            <w:r w:rsidR="000530B9" w:rsidRPr="00996052">
              <w:t>, руководитель проекта Федорова Т.К.</w:t>
            </w:r>
          </w:p>
        </w:tc>
        <w:tc>
          <w:tcPr>
            <w:tcW w:w="1676" w:type="pct"/>
            <w:shd w:val="clear" w:color="auto" w:fill="auto"/>
          </w:tcPr>
          <w:p w:rsidR="00BC5CA9" w:rsidRPr="00996052" w:rsidRDefault="00BC5CA9" w:rsidP="00BC5CA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FF29DE" w:rsidRPr="00996052" w:rsidRDefault="00FF29DE" w:rsidP="00BC5CA9">
            <w:pPr>
              <w:jc w:val="both"/>
            </w:pPr>
            <w:r w:rsidRPr="00996052">
              <w:t>Во 2 квартале:</w:t>
            </w:r>
          </w:p>
          <w:p w:rsidR="00BC5CA9" w:rsidRPr="00996052" w:rsidRDefault="00BC5CA9" w:rsidP="00BC5CA9">
            <w:pPr>
              <w:jc w:val="both"/>
            </w:pPr>
            <w:r w:rsidRPr="00996052">
              <w:t>-проведен анализ текущей ситуации по проекту;</w:t>
            </w:r>
          </w:p>
          <w:p w:rsidR="00BC5CA9" w:rsidRPr="00996052" w:rsidRDefault="00BC5CA9" w:rsidP="00BC5CA9">
            <w:pPr>
              <w:jc w:val="both"/>
            </w:pPr>
            <w:r w:rsidRPr="00996052">
              <w:t>-составлены текущая, целевая и идеальная карта.</w:t>
            </w:r>
          </w:p>
          <w:p w:rsidR="00304144" w:rsidRPr="00996052" w:rsidRDefault="00BC5CA9" w:rsidP="00BC5CA9">
            <w:pPr>
              <w:jc w:val="both"/>
            </w:pPr>
            <w:r w:rsidRPr="00996052">
              <w:t>-выявлены проблемы, сформированы предложения по улучшению процесса.</w:t>
            </w:r>
          </w:p>
          <w:p w:rsidR="00FF29DE" w:rsidRPr="00996052" w:rsidRDefault="002E0E40" w:rsidP="0053255F">
            <w:pPr>
              <w:jc w:val="both"/>
            </w:pPr>
            <w:r>
              <w:t>12.07.2023 прошел  kick-off,</w:t>
            </w:r>
            <w:r w:rsidR="0053255F" w:rsidRPr="00996052">
              <w:t xml:space="preserve"> разработан и утвержден план-мероприятий</w:t>
            </w:r>
            <w:r w:rsidR="00741E36" w:rsidRPr="00996052">
              <w:t>.</w:t>
            </w:r>
          </w:p>
        </w:tc>
        <w:tc>
          <w:tcPr>
            <w:tcW w:w="572" w:type="pct"/>
            <w:shd w:val="clear" w:color="auto" w:fill="auto"/>
          </w:tcPr>
          <w:p w:rsidR="00304144" w:rsidRPr="00996052" w:rsidRDefault="00BC5CA9" w:rsidP="00831D05">
            <w:pPr>
              <w:jc w:val="center"/>
            </w:pPr>
            <w:r w:rsidRPr="00996052">
              <w:t>100</w:t>
            </w:r>
          </w:p>
        </w:tc>
      </w:tr>
      <w:tr w:rsidR="009B1689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9B1689" w:rsidRPr="00996052" w:rsidRDefault="00B33635" w:rsidP="009B1689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39" w:type="pct"/>
            <w:shd w:val="clear" w:color="auto" w:fill="auto"/>
          </w:tcPr>
          <w:p w:rsidR="009B1689" w:rsidRPr="00996052" w:rsidRDefault="009B1689" w:rsidP="00273D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Исполнение проекта</w:t>
            </w:r>
            <w:r w:rsidR="00041A6E" w:rsidRPr="00996052">
              <w:rPr>
                <w:szCs w:val="24"/>
              </w:rPr>
              <w:t xml:space="preserve"> </w:t>
            </w:r>
            <w:r w:rsidR="00273D0F" w:rsidRPr="00996052">
              <w:rPr>
                <w:szCs w:val="24"/>
              </w:rPr>
              <w:t>«Оптимизация процесса порядка проведения инвентаризации основных средств»</w:t>
            </w:r>
          </w:p>
        </w:tc>
        <w:tc>
          <w:tcPr>
            <w:tcW w:w="615" w:type="pct"/>
            <w:shd w:val="clear" w:color="auto" w:fill="auto"/>
          </w:tcPr>
          <w:p w:rsidR="009B1689" w:rsidRPr="00996052" w:rsidRDefault="009B1689" w:rsidP="009B1689">
            <w:pPr>
              <w:jc w:val="center"/>
            </w:pPr>
            <w:r w:rsidRPr="00996052">
              <w:t>декабрь 2023 года</w:t>
            </w:r>
          </w:p>
        </w:tc>
        <w:tc>
          <w:tcPr>
            <w:tcW w:w="669" w:type="pct"/>
            <w:shd w:val="clear" w:color="auto" w:fill="auto"/>
          </w:tcPr>
          <w:p w:rsidR="009B1689" w:rsidRPr="00996052" w:rsidRDefault="009B1689" w:rsidP="009B1689">
            <w:pPr>
              <w:jc w:val="center"/>
            </w:pPr>
            <w:r w:rsidRPr="00996052">
              <w:t>Сотрудники учреждения в соответствии с приказом Учреждения</w:t>
            </w:r>
            <w:r w:rsidR="000530B9" w:rsidRPr="00996052">
              <w:t>, руководитель проекта Аммосова В.А.</w:t>
            </w:r>
          </w:p>
          <w:p w:rsidR="00A61E7F" w:rsidRPr="00996052" w:rsidRDefault="00A61E7F" w:rsidP="009B1689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9B1689" w:rsidRPr="00996052" w:rsidRDefault="009B1689" w:rsidP="009B168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9B1689" w:rsidRPr="00996052" w:rsidRDefault="009B1689" w:rsidP="009B1689">
            <w:pPr>
              <w:jc w:val="both"/>
            </w:pPr>
            <w:r w:rsidRPr="00996052">
              <w:t>-проведен анализ текущей ситуации по проекту;</w:t>
            </w:r>
          </w:p>
          <w:p w:rsidR="009B1689" w:rsidRPr="00996052" w:rsidRDefault="009B1689" w:rsidP="009B1689">
            <w:pPr>
              <w:jc w:val="both"/>
            </w:pPr>
            <w:r w:rsidRPr="00996052">
              <w:t>-составлены текущая, целевая и идеальная карта.</w:t>
            </w:r>
          </w:p>
          <w:p w:rsidR="009B1689" w:rsidRPr="00996052" w:rsidRDefault="009B1689" w:rsidP="009B1689">
            <w:pPr>
              <w:jc w:val="both"/>
            </w:pPr>
            <w:r w:rsidRPr="00996052">
              <w:t>-выявлены проблемы, сформированы предложения по улучшению процесса.</w:t>
            </w:r>
          </w:p>
          <w:p w:rsidR="00F57B57" w:rsidRPr="00996052" w:rsidRDefault="00F57B57" w:rsidP="009B1689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9B1689" w:rsidRPr="00996052" w:rsidRDefault="009B1689" w:rsidP="009B1689">
            <w:pPr>
              <w:jc w:val="center"/>
            </w:pPr>
            <w:r w:rsidRPr="00996052">
              <w:t>100</w:t>
            </w:r>
          </w:p>
        </w:tc>
      </w:tr>
      <w:tr w:rsidR="00F57B57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F57B57" w:rsidRPr="00996052" w:rsidRDefault="00B33635" w:rsidP="00F57B57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13</w:t>
            </w:r>
          </w:p>
        </w:tc>
        <w:tc>
          <w:tcPr>
            <w:tcW w:w="1239" w:type="pct"/>
            <w:shd w:val="clear" w:color="auto" w:fill="auto"/>
          </w:tcPr>
          <w:p w:rsidR="00F57B57" w:rsidRPr="00996052" w:rsidRDefault="00F57B57" w:rsidP="00F57B5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Исполнение проекта «Совершенствование процесса передачи документов пост</w:t>
            </w:r>
            <w:r w:rsidR="00412FE6" w:rsidRPr="00996052">
              <w:rPr>
                <w:szCs w:val="24"/>
              </w:rPr>
              <w:t>оянного срока хранения в архив»</w:t>
            </w:r>
          </w:p>
          <w:p w:rsidR="00412FE6" w:rsidRPr="00996052" w:rsidRDefault="00412FE6" w:rsidP="00F57B5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F57B57" w:rsidRPr="00996052" w:rsidRDefault="00BD0D8A" w:rsidP="00F57B57">
            <w:pPr>
              <w:jc w:val="center"/>
            </w:pPr>
            <w:r w:rsidRPr="00996052">
              <w:t>о</w:t>
            </w:r>
            <w:r w:rsidR="00F57B57" w:rsidRPr="00996052">
              <w:t>ктябрь 2023 года</w:t>
            </w:r>
          </w:p>
        </w:tc>
        <w:tc>
          <w:tcPr>
            <w:tcW w:w="669" w:type="pct"/>
            <w:shd w:val="clear" w:color="auto" w:fill="auto"/>
          </w:tcPr>
          <w:p w:rsidR="00F57B57" w:rsidRPr="00996052" w:rsidRDefault="00F57B57" w:rsidP="00F57B57">
            <w:pPr>
              <w:jc w:val="center"/>
            </w:pPr>
            <w:r w:rsidRPr="00996052">
              <w:t>Сотрудники учреждения в соответствии с приказом Учреждения</w:t>
            </w:r>
            <w:r w:rsidR="000530B9" w:rsidRPr="00996052">
              <w:t xml:space="preserve">, руководитель проекта </w:t>
            </w:r>
            <w:r w:rsidR="000530B9" w:rsidRPr="00996052">
              <w:lastRenderedPageBreak/>
              <w:t>Басыгысова А.Г.</w:t>
            </w:r>
          </w:p>
        </w:tc>
        <w:tc>
          <w:tcPr>
            <w:tcW w:w="1676" w:type="pct"/>
            <w:shd w:val="clear" w:color="auto" w:fill="auto"/>
          </w:tcPr>
          <w:p w:rsidR="00F57B57" w:rsidRPr="00996052" w:rsidRDefault="00F57B57" w:rsidP="00F57B57">
            <w:pPr>
              <w:jc w:val="both"/>
              <w:rPr>
                <w:b/>
              </w:rPr>
            </w:pPr>
            <w:r w:rsidRPr="00996052">
              <w:rPr>
                <w:b/>
              </w:rPr>
              <w:lastRenderedPageBreak/>
              <w:t>Исполнен.</w:t>
            </w:r>
          </w:p>
          <w:p w:rsidR="00412FE6" w:rsidRPr="00996052" w:rsidRDefault="00412FE6" w:rsidP="00F57B57">
            <w:pPr>
              <w:jc w:val="both"/>
            </w:pPr>
            <w:r w:rsidRPr="00996052">
              <w:t>Во 2 квартале:</w:t>
            </w:r>
          </w:p>
          <w:p w:rsidR="00F57B57" w:rsidRPr="00996052" w:rsidRDefault="00F57B57" w:rsidP="00F57B57">
            <w:pPr>
              <w:jc w:val="both"/>
            </w:pPr>
            <w:r w:rsidRPr="00996052">
              <w:t>-проведен анализ текущей ситуации по проекту;</w:t>
            </w:r>
          </w:p>
          <w:p w:rsidR="00F57B57" w:rsidRPr="00996052" w:rsidRDefault="00F57B57" w:rsidP="00F57B57">
            <w:pPr>
              <w:jc w:val="both"/>
            </w:pPr>
            <w:r w:rsidRPr="00996052">
              <w:t>-составлены текущая, целевая и идеальная карта.</w:t>
            </w:r>
          </w:p>
          <w:p w:rsidR="009C12E5" w:rsidRPr="00996052" w:rsidRDefault="00F57B57" w:rsidP="00F57B57">
            <w:pPr>
              <w:jc w:val="both"/>
            </w:pPr>
            <w:r w:rsidRPr="00996052">
              <w:t>-выявлены проблемы, сформированы пр</w:t>
            </w:r>
            <w:r w:rsidR="009C12E5" w:rsidRPr="00996052">
              <w:t>едложения по улучшению процесса.</w:t>
            </w:r>
          </w:p>
          <w:p w:rsidR="00FF29DE" w:rsidRPr="00996052" w:rsidRDefault="00412FE6" w:rsidP="002E0E40">
            <w:pPr>
              <w:jc w:val="both"/>
            </w:pPr>
            <w:r w:rsidRPr="00996052">
              <w:lastRenderedPageBreak/>
              <w:t>10.07.2023 прошел  kick-off, разработан и утвержден план-мероприятий.</w:t>
            </w:r>
          </w:p>
        </w:tc>
        <w:tc>
          <w:tcPr>
            <w:tcW w:w="572" w:type="pct"/>
            <w:shd w:val="clear" w:color="auto" w:fill="auto"/>
          </w:tcPr>
          <w:p w:rsidR="00F57B57" w:rsidRPr="00996052" w:rsidRDefault="00F57B57" w:rsidP="00F57B57">
            <w:pPr>
              <w:jc w:val="center"/>
            </w:pPr>
            <w:r w:rsidRPr="00996052">
              <w:lastRenderedPageBreak/>
              <w:t>100</w:t>
            </w:r>
          </w:p>
        </w:tc>
      </w:tr>
      <w:tr w:rsidR="000530B9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0530B9" w:rsidRPr="00996052" w:rsidRDefault="00B33635" w:rsidP="000530B9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14</w:t>
            </w:r>
          </w:p>
        </w:tc>
        <w:tc>
          <w:tcPr>
            <w:tcW w:w="1239" w:type="pct"/>
            <w:shd w:val="clear" w:color="auto" w:fill="auto"/>
          </w:tcPr>
          <w:p w:rsidR="000530B9" w:rsidRPr="00996052" w:rsidRDefault="000530B9" w:rsidP="000530B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Исполнение проекта «Совершенствование процесса хранения данных в совместной локальной вычислительной сети Министерства имущественных и земельных отношений Республики Саха (Якутия) и  ГКУРС(Я) «Республиканское агентство имущества»</w:t>
            </w:r>
          </w:p>
        </w:tc>
        <w:tc>
          <w:tcPr>
            <w:tcW w:w="615" w:type="pct"/>
            <w:shd w:val="clear" w:color="auto" w:fill="auto"/>
          </w:tcPr>
          <w:p w:rsidR="000530B9" w:rsidRPr="00996052" w:rsidRDefault="00BD0D8A" w:rsidP="000530B9">
            <w:pPr>
              <w:jc w:val="center"/>
            </w:pPr>
            <w:r w:rsidRPr="00996052">
              <w:t>д</w:t>
            </w:r>
            <w:r w:rsidR="00192478" w:rsidRPr="00996052">
              <w:t>екабрь 2023 года</w:t>
            </w:r>
          </w:p>
        </w:tc>
        <w:tc>
          <w:tcPr>
            <w:tcW w:w="669" w:type="pct"/>
            <w:shd w:val="clear" w:color="auto" w:fill="auto"/>
          </w:tcPr>
          <w:p w:rsidR="000530B9" w:rsidRPr="00996052" w:rsidRDefault="000530B9" w:rsidP="000530B9">
            <w:pPr>
              <w:jc w:val="center"/>
            </w:pPr>
            <w:r w:rsidRPr="00996052">
              <w:t>Сотрудники учреждения в соответствии с приказом Учреждения, руководитель проекта                Цой Л.П.</w:t>
            </w:r>
          </w:p>
        </w:tc>
        <w:tc>
          <w:tcPr>
            <w:tcW w:w="1676" w:type="pct"/>
            <w:shd w:val="clear" w:color="auto" w:fill="auto"/>
          </w:tcPr>
          <w:p w:rsidR="000530B9" w:rsidRPr="00996052" w:rsidRDefault="000530B9" w:rsidP="000530B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12FE6" w:rsidRPr="00996052" w:rsidRDefault="00412FE6" w:rsidP="000530B9">
            <w:pPr>
              <w:jc w:val="both"/>
            </w:pPr>
            <w:r w:rsidRPr="00996052">
              <w:t>Во 2 квартале:</w:t>
            </w:r>
          </w:p>
          <w:p w:rsidR="000530B9" w:rsidRPr="00996052" w:rsidRDefault="000530B9" w:rsidP="000530B9">
            <w:pPr>
              <w:jc w:val="both"/>
            </w:pPr>
            <w:r w:rsidRPr="00996052">
              <w:t>-проведен анализ текущей ситуации по проекту;</w:t>
            </w:r>
          </w:p>
          <w:p w:rsidR="000530B9" w:rsidRPr="00996052" w:rsidRDefault="000530B9" w:rsidP="000530B9">
            <w:pPr>
              <w:jc w:val="both"/>
            </w:pPr>
            <w:r w:rsidRPr="00996052">
              <w:t>-составлены текущая, целевая и идеальная карта.</w:t>
            </w:r>
          </w:p>
          <w:p w:rsidR="000530B9" w:rsidRPr="00996052" w:rsidRDefault="000530B9" w:rsidP="000530B9">
            <w:pPr>
              <w:jc w:val="both"/>
            </w:pPr>
            <w:r w:rsidRPr="00996052">
              <w:t>-выявлены проблемы, сформированы предложения по улучшению процесса.</w:t>
            </w:r>
          </w:p>
          <w:p w:rsidR="00412FE6" w:rsidRPr="00996052" w:rsidRDefault="00412FE6" w:rsidP="002E0E40">
            <w:pPr>
              <w:jc w:val="both"/>
              <w:rPr>
                <w:b/>
              </w:rPr>
            </w:pPr>
            <w:r w:rsidRPr="00996052">
              <w:t>11.07.2023 прошел  kick-off,</w:t>
            </w:r>
            <w:bookmarkStart w:id="0" w:name="_GoBack"/>
            <w:bookmarkEnd w:id="0"/>
            <w:r w:rsidRPr="00996052">
              <w:t xml:space="preserve"> разработан и утвержден план-мероприятий.</w:t>
            </w:r>
          </w:p>
        </w:tc>
        <w:tc>
          <w:tcPr>
            <w:tcW w:w="572" w:type="pct"/>
            <w:shd w:val="clear" w:color="auto" w:fill="auto"/>
          </w:tcPr>
          <w:p w:rsidR="000530B9" w:rsidRPr="00996052" w:rsidRDefault="000530B9" w:rsidP="000530B9">
            <w:pPr>
              <w:jc w:val="center"/>
            </w:pPr>
            <w:r w:rsidRPr="00996052"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D71E9B" w:rsidRPr="00996052" w:rsidRDefault="00B33635" w:rsidP="00D71E9B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15</w:t>
            </w:r>
          </w:p>
        </w:tc>
        <w:tc>
          <w:tcPr>
            <w:tcW w:w="123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Внедрение «СИСТЕМЫ 5С» в отделе государственных услуг и регулирования сделок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BD0D8A" w:rsidP="00D71E9B">
            <w:pPr>
              <w:jc w:val="center"/>
            </w:pPr>
            <w:r w:rsidRPr="00996052">
              <w:t>д</w:t>
            </w:r>
            <w:r w:rsidR="00D71E9B" w:rsidRPr="00996052">
              <w:t>екабрь 2023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 xml:space="preserve">Сотрудники учреждения в соответствии с приказом Учреждения, руководитель проекта   Акимов Я.А.             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9C12E5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В работе. Срок не наступил.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B44FA5" w:rsidP="00D71E9B">
            <w:pPr>
              <w:jc w:val="center"/>
            </w:pPr>
            <w:r w:rsidRPr="00996052">
              <w:t>-</w:t>
            </w:r>
          </w:p>
        </w:tc>
      </w:tr>
      <w:tr w:rsidR="00D71E9B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D71E9B" w:rsidRPr="00996052" w:rsidRDefault="00B33635" w:rsidP="00D71E9B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16</w:t>
            </w:r>
          </w:p>
        </w:tc>
        <w:tc>
          <w:tcPr>
            <w:tcW w:w="1239" w:type="pct"/>
            <w:shd w:val="clear" w:color="auto" w:fill="auto"/>
          </w:tcPr>
          <w:p w:rsidR="00D71E9B" w:rsidRPr="00996052" w:rsidRDefault="00FE7ACD" w:rsidP="00FE7ACD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Организация Фабрики процессов </w:t>
            </w:r>
            <w:r w:rsidR="00D71E9B" w:rsidRPr="00996052">
              <w:rPr>
                <w:szCs w:val="24"/>
              </w:rPr>
              <w:t>«Размещение органов исполнительной государственной власти Республики Саха (Якутия)»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BD0D8A" w:rsidP="00D71E9B">
            <w:pPr>
              <w:jc w:val="center"/>
            </w:pPr>
            <w:r w:rsidRPr="00996052">
              <w:t>д</w:t>
            </w:r>
            <w:r w:rsidR="00D71E9B" w:rsidRPr="00996052">
              <w:t>екабрь 2023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 xml:space="preserve">Сотрудники учреждения в соответствии с приказом Учреждения, руководитель проекта   Бурнашев Н.А.             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9C12E5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В работе. Срок не наступил.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-</w:t>
            </w:r>
          </w:p>
        </w:tc>
      </w:tr>
      <w:tr w:rsidR="00D71E9B" w:rsidRPr="00996052" w:rsidTr="009D6A13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D71E9B" w:rsidRPr="00996052" w:rsidRDefault="00B33635" w:rsidP="00D71E9B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17</w:t>
            </w:r>
          </w:p>
        </w:tc>
        <w:tc>
          <w:tcPr>
            <w:tcW w:w="123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Система ППУ – Подача Предложений по Улучшениям (ППУ)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BD0D8A" w:rsidP="00D71E9B">
            <w:pPr>
              <w:jc w:val="center"/>
            </w:pPr>
            <w:r w:rsidRPr="00996052">
              <w:t>д</w:t>
            </w:r>
            <w:r w:rsidR="00D71E9B" w:rsidRPr="00996052">
              <w:t>екабрь 2023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Сотрудники учреждения в соответствии с приказом Учреждения, руководитель проекта   Николаева Л.С.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9C12E5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В работе. Срок не наступил.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-</w:t>
            </w:r>
          </w:p>
        </w:tc>
      </w:tr>
      <w:tr w:rsidR="00D71E9B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D71E9B" w:rsidRPr="00996052" w:rsidRDefault="00D71E9B" w:rsidP="00D71E9B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по учету госсобственности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проектов распоряжений Минимущества РС (Я) о закреплении государственного имущества РС (Я) на праве оперативного управления, праве хозяйственного ведения и внесение их на утверждение в Минимущество РС (Я)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D71E9B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71E9B" w:rsidRPr="00996052" w:rsidRDefault="00CF78DE" w:rsidP="00D71E9B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Подготовлено 62 проекта распоряжения Минимущества РС (Я) о закреплении (учете в РГИ) государственного имущества РС (Я) на праве оперативного управления, праве хозяйственного ведения.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внесение проекта решения об отнесении имущества автономных и бюджетных учреждений РС (Я)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441373" w:rsidRPr="00996052" w:rsidRDefault="00441373" w:rsidP="00441373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71E9B" w:rsidRPr="00996052" w:rsidRDefault="00441373" w:rsidP="00441373">
            <w:pPr>
              <w:jc w:val="both"/>
            </w:pPr>
            <w:r w:rsidRPr="00996052">
              <w:t>Подготовлено 63 проекта решений Минимущества РС (Я) об отнесении (исключении) имущества автономных и бюджетных учреждений РС (Я) к категории особо ценного движимого имущества.</w:t>
            </w:r>
          </w:p>
          <w:p w:rsidR="00D71E9B" w:rsidRPr="00996052" w:rsidRDefault="00D71E9B" w:rsidP="00D71E9B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проектов решений Минимущества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Минимущество РС (Я) для утверждения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D71E9B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71E9B" w:rsidRPr="00996052" w:rsidRDefault="00441373" w:rsidP="00D71E9B">
            <w:pPr>
              <w:jc w:val="both"/>
            </w:pPr>
            <w:r w:rsidRPr="00996052">
              <w:t>Подготовлено 31 проект решений Минимущества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Минимущество РС (Я) для утверждения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Подготовка проекта решения о </w:t>
            </w:r>
            <w:r w:rsidRPr="00996052">
              <w:rPr>
                <w:szCs w:val="24"/>
              </w:rPr>
              <w:lastRenderedPageBreak/>
              <w:t>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«О порядке списания государственного имущества РС (Я)»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 xml:space="preserve">Отдел </w:t>
            </w:r>
            <w:r w:rsidRPr="00996052">
              <w:lastRenderedPageBreak/>
              <w:t>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lastRenderedPageBreak/>
              <w:t>Исполнен.</w:t>
            </w:r>
          </w:p>
          <w:p w:rsidR="00D71E9B" w:rsidRPr="00996052" w:rsidRDefault="00441373" w:rsidP="00D71E9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Подготовлено 22 проекта решения о 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«О порядке списания государственного имущества РС (Я)».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проекта решения Минимущества РС (Я) о согласовании сделки унитарных предприятий и государственных учреждений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D71E9B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B2C2F" w:rsidRPr="00996052" w:rsidRDefault="003B2C2F" w:rsidP="00D71E9B">
            <w:pPr>
              <w:jc w:val="both"/>
            </w:pPr>
            <w:r w:rsidRPr="00996052">
              <w:t>Ходатайства ГУП РЦТИ о даче согласия на совершение сделки по получению банковской гарантии рассмотрено. Подготовлено 6 распоряжений Минимущества РС (Я) от 17.04.2023 №Р-895, от 17.04.2023 №Р-896, 03.05.2023 №Р-1055, от 03.05.2023 №Р-1056, от 23.05.2023 №Р-1255, от 23.05.2023 №Р-1256.</w:t>
            </w:r>
          </w:p>
          <w:p w:rsidR="00D71E9B" w:rsidRPr="00996052" w:rsidRDefault="008B6A97" w:rsidP="008B6A97">
            <w:pPr>
              <w:jc w:val="both"/>
            </w:pPr>
            <w:r w:rsidRPr="00996052">
              <w:t>Подготовлен 1 проект решения Минимущества РС(Я) о согласовании сделки унитарных предприятий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проектов решений Минимущества РС (Я)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имущества, закрепленного за ними на праве оперативного управления и хозяйственного ведения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52E5B" w:rsidRPr="00996052" w:rsidRDefault="00D52E5B" w:rsidP="00D52E5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D71E9B" w:rsidRPr="00996052" w:rsidRDefault="00D52E5B" w:rsidP="00D52E5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Подготовлен 71 проект решений Минимущества РС (Я)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имущества, закрепленного за ними на праве оперативного управления и хозяйственного ведения.</w:t>
            </w:r>
          </w:p>
          <w:p w:rsidR="00B04AEE" w:rsidRPr="00996052" w:rsidRDefault="00B04AEE" w:rsidP="00D52E5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B04AEE" w:rsidRPr="00996052" w:rsidRDefault="00B04AEE" w:rsidP="00D52E5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Подготовка проектов решений Минимущества РС (Я) о принятии в государственную собственность РС (Я) имущества, завершенных </w:t>
            </w:r>
            <w:r w:rsidRPr="00996052">
              <w:rPr>
                <w:szCs w:val="24"/>
              </w:rPr>
              <w:lastRenderedPageBreak/>
              <w:t>строительством объектов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lastRenderedPageBreak/>
              <w:t>в течение года</w:t>
            </w:r>
          </w:p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 xml:space="preserve">Отдел распоряжения, учета и разграничения </w:t>
            </w:r>
            <w:r w:rsidRPr="00996052">
              <w:lastRenderedPageBreak/>
              <w:t>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D71E9B" w:rsidP="00D71E9B">
            <w:pPr>
              <w:pStyle w:val="a5"/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lastRenderedPageBreak/>
              <w:t>Исполнен.</w:t>
            </w:r>
          </w:p>
          <w:p w:rsidR="00B10081" w:rsidRPr="00996052" w:rsidRDefault="00B10081" w:rsidP="00B10081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Подготовлено 9 проектов решений Минимущества РС (Я) о принятии в государственную собственность РС (Я) </w:t>
            </w:r>
            <w:r w:rsidRPr="00996052">
              <w:rPr>
                <w:szCs w:val="24"/>
              </w:rPr>
              <w:lastRenderedPageBreak/>
              <w:t>имущества, завершенных строительством объектов.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lastRenderedPageBreak/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Внесение предложений в Минимущество РС (Я) для формирования Плана-графика проверок и проведение проверок государственного имущества, закрепленного за государственными предприятиями и государственными учреждениями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соответствии с планом проверок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95D28" w:rsidRPr="00996052" w:rsidRDefault="00D95D28" w:rsidP="00D95D28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95D28" w:rsidRPr="00996052" w:rsidRDefault="00D95D28" w:rsidP="00D95D28">
            <w:pPr>
              <w:jc w:val="both"/>
            </w:pPr>
            <w:r w:rsidRPr="00996052">
              <w:t>Предложения направлены в адрес Департамента развития и администрирования доходов служебными записками:</w:t>
            </w:r>
          </w:p>
          <w:p w:rsidR="00D95D28" w:rsidRPr="00996052" w:rsidRDefault="00D95D28" w:rsidP="00D95D28">
            <w:pPr>
              <w:jc w:val="both"/>
            </w:pPr>
            <w:r w:rsidRPr="00996052">
              <w:t>1) от 15.05.2023 № 214;</w:t>
            </w:r>
          </w:p>
          <w:p w:rsidR="00D71E9B" w:rsidRPr="00996052" w:rsidRDefault="00D95D28" w:rsidP="00D95D28">
            <w:pPr>
              <w:jc w:val="both"/>
            </w:pPr>
            <w:r w:rsidRPr="00996052">
              <w:t>2) от 01.06.2023 от №235.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95D28" w:rsidP="00D71E9B">
            <w:pPr>
              <w:jc w:val="center"/>
            </w:pPr>
            <w:r w:rsidRPr="00996052"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проекта распоряжения Минимущества РС (Я) об утверждении ликвидационного баланса унитарного предприятия и внесение его на утверждение в Минимущество РС (Я)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D71E9B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B6411D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B6411D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  <w:p w:rsidR="00D71E9B" w:rsidRPr="00996052" w:rsidRDefault="00D71E9B" w:rsidP="00B6411D">
            <w:pPr>
              <w:jc w:val="both"/>
            </w:pPr>
            <w:r w:rsidRPr="00996052">
              <w:t xml:space="preserve">По итогам </w:t>
            </w:r>
            <w:r w:rsidR="00B6411D" w:rsidRPr="00996052">
              <w:t>2</w:t>
            </w:r>
            <w:r w:rsidRPr="00996052">
              <w:t xml:space="preserve"> квартала ходатайства не поступали.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-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Рассмотрение решений отраслевого министерства (ведомства) об утверждении передаточного акта ликвидируемого учреждения и внесение их на визирование в Минимущество РС (Я);</w:t>
            </w:r>
          </w:p>
          <w:p w:rsidR="00D71E9B" w:rsidRPr="00996052" w:rsidRDefault="00D71E9B" w:rsidP="00D71E9B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Рассмотрение проектов решений отраслевого министерства (ведомства) об утверждении промежуточного и окончательного ликвидационных балансов ликвидируемого государственного учреждения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D71E9B" w:rsidRPr="00996052" w:rsidRDefault="00D71E9B" w:rsidP="00D71E9B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71E9B" w:rsidRPr="00996052" w:rsidRDefault="00C6537D" w:rsidP="00D71E9B">
            <w:pPr>
              <w:jc w:val="both"/>
            </w:pPr>
            <w:r w:rsidRPr="00996052">
              <w:t>Подготовлен 1 проект решения отраслевого министерства об утверждении окончательного ликвидационных баланса ликвидируемого государственного учреждения.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100</w:t>
            </w:r>
          </w:p>
        </w:tc>
      </w:tr>
      <w:tr w:rsidR="00D71E9B" w:rsidRPr="00996052" w:rsidTr="00E67C30">
        <w:trPr>
          <w:trHeight w:val="3122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Обеспечение формирования сводной информации в соответствии с критериями оценки эффективности использования объектов государственного имущества субъектами государственного сектора экономики РС (Я)</w:t>
            </w:r>
          </w:p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  <w:p w:rsidR="0030510F" w:rsidRPr="00996052" w:rsidRDefault="0030510F" w:rsidP="00D71E9B">
            <w:pPr>
              <w:jc w:val="center"/>
            </w:pPr>
          </w:p>
          <w:p w:rsidR="00D71E9B" w:rsidRPr="00996052" w:rsidRDefault="00D71E9B" w:rsidP="00D71E9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D71E9B" w:rsidRPr="00996052" w:rsidRDefault="00D71E9B" w:rsidP="00D71E9B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0510F" w:rsidRPr="00996052" w:rsidRDefault="0030510F" w:rsidP="0030510F">
            <w:pPr>
              <w:jc w:val="both"/>
              <w:textAlignment w:val="bottom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0510F" w:rsidRPr="00996052" w:rsidRDefault="00E67C30" w:rsidP="0030510F">
            <w:pPr>
              <w:jc w:val="both"/>
              <w:textAlignment w:val="bottom"/>
            </w:pPr>
            <w:r w:rsidRPr="00996052">
              <w:t>1.н</w:t>
            </w:r>
            <w:r w:rsidR="0030510F" w:rsidRPr="00996052">
              <w:t>аправлено письмо от 12.04.2023 №04/и-0545-3095 в адрес ИОГВ</w:t>
            </w:r>
            <w:r w:rsidR="00422978" w:rsidRPr="00996052">
              <w:t xml:space="preserve"> о предоставлении информации;</w:t>
            </w:r>
          </w:p>
          <w:p w:rsidR="00D71E9B" w:rsidRPr="00996052" w:rsidRDefault="0030510F" w:rsidP="00E67C30">
            <w:pPr>
              <w:jc w:val="both"/>
              <w:textAlignment w:val="bottom"/>
            </w:pPr>
            <w:r w:rsidRPr="00996052">
              <w:t>2.</w:t>
            </w:r>
            <w:r w:rsidR="00E67C30" w:rsidRPr="00996052">
              <w:t>с</w:t>
            </w:r>
            <w:r w:rsidRPr="00996052">
              <w:t>водная информация направлена в адрес Первого заместителя министра имущественных и земельных отношений Республики Саха (Якутия) Пахомовой Н.Н. от 17.05.2023 №545/1236.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30510F" w:rsidP="00D71E9B">
            <w:pPr>
              <w:ind w:left="16"/>
              <w:jc w:val="center"/>
            </w:pPr>
            <w:r w:rsidRPr="00996052">
              <w:t>100</w:t>
            </w:r>
          </w:p>
        </w:tc>
      </w:tr>
      <w:tr w:rsidR="00D71E9B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71E9B" w:rsidRPr="00996052" w:rsidRDefault="00D71E9B" w:rsidP="00D71E9B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Реализация мер по распоряжению неиспользуемым или используемым не по назначению имуществом, принятых по итогам инвентаризации государственного имущества 2021 года</w:t>
            </w:r>
          </w:p>
        </w:tc>
        <w:tc>
          <w:tcPr>
            <w:tcW w:w="615" w:type="pct"/>
            <w:shd w:val="clear" w:color="auto" w:fill="auto"/>
          </w:tcPr>
          <w:p w:rsidR="00D71E9B" w:rsidRPr="00996052" w:rsidRDefault="00D71E9B" w:rsidP="00D71E9B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D71E9B" w:rsidRPr="00996052" w:rsidRDefault="00033B1B" w:rsidP="00D71E9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30510F" w:rsidRPr="00996052" w:rsidRDefault="0030510F" w:rsidP="0030510F">
            <w:pPr>
              <w:jc w:val="both"/>
              <w:textAlignment w:val="bottom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71E9B" w:rsidRPr="00996052" w:rsidRDefault="0030510F" w:rsidP="0030510F">
            <w:pPr>
              <w:jc w:val="both"/>
              <w:textAlignment w:val="bottom"/>
            </w:pPr>
            <w:r w:rsidRPr="00996052">
              <w:t>Во исполнение распоряжения Минимущества РС(Я) от 26.05.2023 № Р-1301 информация передана в Департамент по имущественному комплексу</w:t>
            </w:r>
          </w:p>
        </w:tc>
        <w:tc>
          <w:tcPr>
            <w:tcW w:w="572" w:type="pct"/>
            <w:shd w:val="clear" w:color="auto" w:fill="auto"/>
          </w:tcPr>
          <w:p w:rsidR="00D71E9B" w:rsidRPr="00996052" w:rsidRDefault="0030510F" w:rsidP="00D71E9B">
            <w:pPr>
              <w:ind w:left="16"/>
              <w:jc w:val="center"/>
            </w:pPr>
            <w:r w:rsidRPr="00996052">
              <w:t>100</w:t>
            </w:r>
          </w:p>
        </w:tc>
      </w:tr>
      <w:tr w:rsidR="00D71E9B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D71E9B" w:rsidRPr="00996052" w:rsidRDefault="00D71E9B" w:rsidP="00D71E9B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t>Работа с РГИ РС (Я) и регистрация права государственной собственности РС (Я)</w:t>
            </w:r>
          </w:p>
        </w:tc>
      </w:tr>
      <w:tr w:rsidR="00427C44" w:rsidRPr="00996052" w:rsidTr="009D6A13">
        <w:trPr>
          <w:trHeight w:val="247"/>
        </w:trPr>
        <w:tc>
          <w:tcPr>
            <w:tcW w:w="219" w:type="pct"/>
            <w:shd w:val="clear" w:color="auto" w:fill="auto"/>
          </w:tcPr>
          <w:p w:rsidR="00427C44" w:rsidRPr="00996052" w:rsidRDefault="00427C44" w:rsidP="00427C4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27C44" w:rsidRPr="00996052" w:rsidRDefault="00427C44" w:rsidP="00427C44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Учет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427C44" w:rsidRPr="00996052" w:rsidRDefault="00427C44" w:rsidP="00427C4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427C44" w:rsidRPr="00996052" w:rsidRDefault="00427C44" w:rsidP="00427C44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427C44" w:rsidRPr="00996052" w:rsidRDefault="00427C44" w:rsidP="00427C44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27C44" w:rsidRPr="00996052" w:rsidRDefault="00427C44" w:rsidP="00427C44">
            <w:pPr>
              <w:jc w:val="both"/>
            </w:pPr>
            <w:r w:rsidRPr="00996052">
              <w:t>Правообладатели государственного имущества в соответствии с Порядком ведения Реестра государственного имущества республики Саха (Якутия), утвержденным постановлением Правительства Республики Саха (Якутия) от 26 января 2008 № 14, ежегодно до 10 апреля текущего года обновляют данные о государственном имуществе в информационной системе «Реестр государственного имущества Республики Саха (Якутия)» (далее по тексту – ИС «РГИ РС(Я)»). Для осуществления контроля исполнительным органам государственной власти Республики Саха (Якутия) направлено письмо ГКУ РС (Я) «РАИ» от 14.03.2023 №545/562 о необходимости предоставления (обновления) сведений в ИС «РГИ РС(Я)».</w:t>
            </w:r>
          </w:p>
          <w:p w:rsidR="00427C44" w:rsidRPr="00996052" w:rsidRDefault="00427C44" w:rsidP="00E67C30">
            <w:pPr>
              <w:jc w:val="both"/>
            </w:pPr>
            <w:r w:rsidRPr="00996052">
              <w:t>В соответствии с пунктом 18 Положения Министерство имущественных и земельных отношений Республики Саха (Якутия) ежегодно, до 20 мая текущего года, представляет в Правительство Республики Саха (Якутия) перечень государственных органов Республики Саха (Якутия), которые не представили и (или) не обеспечили представление находящимися в их ведении правообладателями сведений о государственном имуществе, принадлежащем им на соответствующем вещном праве, и (или) обновленные сведения о нем для внесения в реестр в отчетном году.</w:t>
            </w:r>
          </w:p>
          <w:p w:rsidR="00427C44" w:rsidRPr="00996052" w:rsidRDefault="00427C44" w:rsidP="00E67C30">
            <w:pPr>
              <w:jc w:val="both"/>
            </w:pPr>
            <w:r w:rsidRPr="00996052">
              <w:t>Данный отчет направлен письмом Министерство имущественных и земельных отношений Республики Саха (Якутия) от 19.05.2023 № 04/И-0545-4160.</w:t>
            </w:r>
          </w:p>
          <w:p w:rsidR="00427C44" w:rsidRPr="00996052" w:rsidRDefault="00427C44" w:rsidP="00E67C30">
            <w:pPr>
              <w:jc w:val="both"/>
            </w:pPr>
            <w:r w:rsidRPr="00996052">
              <w:t>Обновление данных о государственном имуществе по состоянию на 01.07.2023 проведено 95,2 % правообладателями.</w:t>
            </w:r>
          </w:p>
          <w:p w:rsidR="00427C44" w:rsidRPr="00996052" w:rsidRDefault="00427C44" w:rsidP="00E67C30">
            <w:pPr>
              <w:jc w:val="both"/>
            </w:pPr>
            <w:r w:rsidRPr="00996052">
              <w:t>(Из 399 правообладателей актуализировали данные Реестра государственного имущества - 380, не заполнили данные - 19).</w:t>
            </w:r>
          </w:p>
        </w:tc>
        <w:tc>
          <w:tcPr>
            <w:tcW w:w="572" w:type="pct"/>
            <w:shd w:val="clear" w:color="auto" w:fill="auto"/>
          </w:tcPr>
          <w:p w:rsidR="00427C44" w:rsidRPr="00996052" w:rsidRDefault="00427C44" w:rsidP="00427C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427C44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427C44" w:rsidRPr="00996052" w:rsidRDefault="00427C44" w:rsidP="00427C4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27C44" w:rsidRPr="00996052" w:rsidRDefault="00427C44" w:rsidP="00427C4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государственного имущества РС (Я), в том числе актуализация информации о наличии либо снятии обременений в отношении государственного имущества РС (Я)) в Едином государственном реестре прав на недвижимое имущество и сделок с ним</w:t>
            </w:r>
          </w:p>
        </w:tc>
        <w:tc>
          <w:tcPr>
            <w:tcW w:w="615" w:type="pct"/>
            <w:shd w:val="clear" w:color="auto" w:fill="auto"/>
          </w:tcPr>
          <w:p w:rsidR="00427C44" w:rsidRPr="00996052" w:rsidRDefault="00427C44" w:rsidP="00427C4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427C44" w:rsidRPr="00996052" w:rsidRDefault="00427C44" w:rsidP="00427C44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427C44" w:rsidRPr="00996052" w:rsidRDefault="00427C44" w:rsidP="00427C44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27C44" w:rsidRPr="00996052" w:rsidRDefault="00427C44" w:rsidP="00427C44">
            <w:pPr>
              <w:jc w:val="both"/>
            </w:pPr>
            <w:r w:rsidRPr="00996052">
              <w:t>За 2 квартал в ИС РГИ поступило от правообладателей 949 запросов:</w:t>
            </w:r>
          </w:p>
          <w:p w:rsidR="00427C44" w:rsidRPr="00996052" w:rsidRDefault="00427C44" w:rsidP="00427C44">
            <w:pPr>
              <w:jc w:val="both"/>
            </w:pPr>
            <w:r w:rsidRPr="00996052">
              <w:t>- 303 на постановку объектов недвижимого и движимого имущества;</w:t>
            </w:r>
          </w:p>
          <w:p w:rsidR="00427C44" w:rsidRPr="00996052" w:rsidRDefault="00427C44" w:rsidP="00427C44">
            <w:pPr>
              <w:jc w:val="both"/>
            </w:pPr>
            <w:r w:rsidRPr="00996052">
              <w:t>- 137 на списание объектов недвижимого и движимого имущества;</w:t>
            </w:r>
          </w:p>
          <w:p w:rsidR="00427C44" w:rsidRPr="00996052" w:rsidRDefault="00427C44" w:rsidP="00427C44">
            <w:pPr>
              <w:jc w:val="both"/>
            </w:pPr>
            <w:r w:rsidRPr="00996052">
              <w:t>-  49 изменение реквизитов субъектов учета;</w:t>
            </w:r>
          </w:p>
          <w:p w:rsidR="00427C44" w:rsidRPr="00996052" w:rsidRDefault="00427C44" w:rsidP="00427C44">
            <w:pPr>
              <w:jc w:val="both"/>
            </w:pPr>
            <w:r w:rsidRPr="00996052">
              <w:t>- 246 регистрация изменений объектов учета;</w:t>
            </w:r>
          </w:p>
          <w:p w:rsidR="00427C44" w:rsidRPr="00996052" w:rsidRDefault="00427C44" w:rsidP="00427C44">
            <w:pPr>
              <w:jc w:val="both"/>
              <w:rPr>
                <w:i/>
                <w:iCs/>
              </w:rPr>
            </w:pPr>
            <w:r w:rsidRPr="00996052">
              <w:t>- 214 на обременение.</w:t>
            </w:r>
          </w:p>
        </w:tc>
        <w:tc>
          <w:tcPr>
            <w:tcW w:w="572" w:type="pct"/>
            <w:shd w:val="clear" w:color="auto" w:fill="auto"/>
          </w:tcPr>
          <w:p w:rsidR="00427C44" w:rsidRPr="00996052" w:rsidRDefault="00427C44" w:rsidP="00427C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427C44" w:rsidRPr="00996052" w:rsidTr="009D6A13">
        <w:trPr>
          <w:trHeight w:val="701"/>
        </w:trPr>
        <w:tc>
          <w:tcPr>
            <w:tcW w:w="219" w:type="pct"/>
            <w:shd w:val="clear" w:color="auto" w:fill="auto"/>
          </w:tcPr>
          <w:p w:rsidR="00427C44" w:rsidRPr="00996052" w:rsidRDefault="00427C44" w:rsidP="00427C4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27C44" w:rsidRPr="00996052" w:rsidRDefault="00427C44" w:rsidP="00427C44">
            <w:pPr>
              <w:jc w:val="both"/>
            </w:pPr>
            <w:r w:rsidRPr="00996052">
              <w:t>Работа с Росреестром по регистрации и прекращению права государственной собственности Республики Саха (Якутия) на объекты недвижимого имущества, кадастровому учету и получению сведений из ЕГРН в виде выписок (приложение № 4)</w:t>
            </w:r>
          </w:p>
        </w:tc>
        <w:tc>
          <w:tcPr>
            <w:tcW w:w="615" w:type="pct"/>
            <w:shd w:val="clear" w:color="auto" w:fill="auto"/>
          </w:tcPr>
          <w:p w:rsidR="00427C44" w:rsidRPr="00996052" w:rsidRDefault="00427C44" w:rsidP="00427C4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427C44" w:rsidRPr="00996052" w:rsidRDefault="00427C44" w:rsidP="00427C44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  <w:p w:rsidR="00427C44" w:rsidRPr="00996052" w:rsidRDefault="00427C44" w:rsidP="00427C44">
            <w:pPr>
              <w:jc w:val="center"/>
              <w:rPr>
                <w:b/>
              </w:rPr>
            </w:pPr>
          </w:p>
        </w:tc>
        <w:tc>
          <w:tcPr>
            <w:tcW w:w="1676" w:type="pct"/>
            <w:shd w:val="clear" w:color="auto" w:fill="auto"/>
          </w:tcPr>
          <w:p w:rsidR="00427C44" w:rsidRPr="00996052" w:rsidRDefault="00427C44" w:rsidP="00427C4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427C44" w:rsidRPr="00996052" w:rsidRDefault="00427C44" w:rsidP="00427C44">
            <w:pPr>
              <w:jc w:val="both"/>
            </w:pPr>
            <w:r w:rsidRPr="00996052">
              <w:t>Показатели указаны в приложении № 4.</w:t>
            </w:r>
          </w:p>
          <w:p w:rsidR="00427C44" w:rsidRPr="00996052" w:rsidRDefault="00427C44" w:rsidP="00427C44">
            <w:pPr>
              <w:jc w:val="both"/>
              <w:rPr>
                <w:i/>
                <w:iCs/>
              </w:rPr>
            </w:pPr>
          </w:p>
        </w:tc>
        <w:tc>
          <w:tcPr>
            <w:tcW w:w="572" w:type="pct"/>
            <w:shd w:val="clear" w:color="auto" w:fill="auto"/>
          </w:tcPr>
          <w:p w:rsidR="00427C44" w:rsidRPr="00996052" w:rsidRDefault="00427C44" w:rsidP="00427C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427C44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427C44" w:rsidRPr="00996052" w:rsidRDefault="00427C44" w:rsidP="00427C4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27C44" w:rsidRPr="00996052" w:rsidRDefault="00427C44" w:rsidP="00427C44">
            <w:pPr>
              <w:jc w:val="both"/>
            </w:pPr>
            <w:r w:rsidRPr="00996052">
              <w:t>Оформление доверенностей на 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615" w:type="pct"/>
            <w:shd w:val="clear" w:color="auto" w:fill="auto"/>
          </w:tcPr>
          <w:p w:rsidR="00427C44" w:rsidRPr="00996052" w:rsidRDefault="00427C44" w:rsidP="00427C4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427C44" w:rsidRPr="00996052" w:rsidRDefault="00427C44" w:rsidP="00427C44">
            <w:pPr>
              <w:jc w:val="center"/>
              <w:rPr>
                <w:iCs/>
                <w:color w:val="FF0000"/>
              </w:rPr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427C44" w:rsidRPr="00996052" w:rsidRDefault="00427C44" w:rsidP="00427C44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</w:pPr>
            <w:r w:rsidRPr="0099605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>Исполнен.</w:t>
            </w:r>
          </w:p>
          <w:p w:rsidR="00427C44" w:rsidRPr="00996052" w:rsidRDefault="002F0C1A" w:rsidP="00427C44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За 2 квартал оформлено 2 доверенности на 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572" w:type="pct"/>
            <w:shd w:val="clear" w:color="auto" w:fill="auto"/>
          </w:tcPr>
          <w:p w:rsidR="00427C44" w:rsidRPr="00996052" w:rsidRDefault="00427C44" w:rsidP="00427C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2F0C1A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2F0C1A" w:rsidRPr="00996052" w:rsidRDefault="002F0C1A" w:rsidP="002F0C1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2F0C1A" w:rsidRPr="00996052" w:rsidRDefault="002F0C1A" w:rsidP="002F0C1A">
            <w:pPr>
              <w:jc w:val="both"/>
            </w:pPr>
            <w:r w:rsidRPr="00996052">
              <w:t>Внесение предложений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15" w:type="pct"/>
            <w:shd w:val="clear" w:color="auto" w:fill="auto"/>
          </w:tcPr>
          <w:p w:rsidR="002F0C1A" w:rsidRPr="00996052" w:rsidRDefault="002F0C1A" w:rsidP="002F0C1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2F0C1A" w:rsidRPr="00996052" w:rsidRDefault="002F0C1A" w:rsidP="002F0C1A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2F0C1A" w:rsidRPr="00996052" w:rsidRDefault="002F0C1A" w:rsidP="002F0C1A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  <w:p w:rsidR="002F0C1A" w:rsidRPr="00996052" w:rsidRDefault="002F0C1A" w:rsidP="002F0C1A">
            <w:pPr>
              <w:jc w:val="both"/>
            </w:pPr>
            <w:r w:rsidRPr="00996052">
              <w:t>Во 2 квартале предложения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не вносились.</w:t>
            </w:r>
          </w:p>
          <w:p w:rsidR="0083303B" w:rsidRPr="00996052" w:rsidRDefault="0083303B" w:rsidP="002F0C1A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2F0C1A" w:rsidRPr="00996052" w:rsidRDefault="002F0C1A" w:rsidP="002F0C1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2F0C1A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2F0C1A" w:rsidRPr="00996052" w:rsidRDefault="002F0C1A" w:rsidP="002F0C1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2F0C1A" w:rsidRPr="00996052" w:rsidRDefault="002F0C1A" w:rsidP="002F0C1A">
            <w:pPr>
              <w:jc w:val="both"/>
            </w:pPr>
            <w:r w:rsidRPr="00996052">
              <w:t>Учет имущества казны Республики Саха (Якутия), постановка на бюджетный учет</w:t>
            </w:r>
          </w:p>
        </w:tc>
        <w:tc>
          <w:tcPr>
            <w:tcW w:w="615" w:type="pct"/>
            <w:shd w:val="clear" w:color="auto" w:fill="auto"/>
          </w:tcPr>
          <w:p w:rsidR="002F0C1A" w:rsidRPr="00996052" w:rsidRDefault="002F0C1A" w:rsidP="002F0C1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2F0C1A" w:rsidRPr="00996052" w:rsidRDefault="002F0C1A" w:rsidP="002F0C1A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B74ED9" w:rsidRPr="00996052" w:rsidRDefault="00B74ED9" w:rsidP="00B74ED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74ED9" w:rsidRPr="00996052" w:rsidRDefault="00B74ED9" w:rsidP="00B74ED9">
            <w:pPr>
              <w:jc w:val="both"/>
            </w:pPr>
            <w:r w:rsidRPr="00996052">
              <w:t>Ведется работа по принятию завершенных строительством объектов, постановка их на бюджетный учет с последующей передачей их в муниципальную собственность.</w:t>
            </w:r>
          </w:p>
          <w:p w:rsidR="002F0C1A" w:rsidRPr="00996052" w:rsidRDefault="00B74ED9" w:rsidP="00B74ED9">
            <w:pPr>
              <w:jc w:val="both"/>
            </w:pPr>
            <w:r w:rsidRPr="00996052">
              <w:t>Также проводится сверка данных по земельным участкам, учтенных в Реестре государственного имущества Республики Саха (Якутия) и Едином государственном реестре недвижимости. По итогам сверки принимаются решения об учете земельных участков в Реестре государственного имущества Республики Саха (Якутия) и постановке их на бюджетный учет.</w:t>
            </w:r>
          </w:p>
        </w:tc>
        <w:tc>
          <w:tcPr>
            <w:tcW w:w="572" w:type="pct"/>
            <w:shd w:val="clear" w:color="auto" w:fill="auto"/>
          </w:tcPr>
          <w:p w:rsidR="002F0C1A" w:rsidRPr="00996052" w:rsidRDefault="00B74ED9" w:rsidP="002F0C1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2F0C1A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2F0C1A" w:rsidRPr="00996052" w:rsidRDefault="002F0C1A" w:rsidP="002F0C1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2F0C1A" w:rsidRPr="00996052" w:rsidRDefault="002F0C1A" w:rsidP="002F0C1A">
            <w:pPr>
              <w:jc w:val="both"/>
            </w:pPr>
            <w:r w:rsidRPr="00996052">
              <w:t>Проведение проверок имущества казны Республики Саха (Якутия) в соответствии с утвержденным графиком</w:t>
            </w:r>
          </w:p>
        </w:tc>
        <w:tc>
          <w:tcPr>
            <w:tcW w:w="615" w:type="pct"/>
            <w:shd w:val="clear" w:color="auto" w:fill="auto"/>
          </w:tcPr>
          <w:p w:rsidR="002F0C1A" w:rsidRPr="00996052" w:rsidRDefault="002F0C1A" w:rsidP="002F0C1A">
            <w:pPr>
              <w:pStyle w:val="a7"/>
              <w:tabs>
                <w:tab w:val="clear" w:pos="4153"/>
                <w:tab w:val="clear" w:pos="8306"/>
              </w:tabs>
              <w:ind w:left="-86" w:right="-69"/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669" w:type="pct"/>
            <w:shd w:val="clear" w:color="auto" w:fill="auto"/>
          </w:tcPr>
          <w:p w:rsidR="002F0C1A" w:rsidRPr="00996052" w:rsidRDefault="002F0C1A" w:rsidP="002F0C1A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  <w:p w:rsidR="002F0C1A" w:rsidRPr="00996052" w:rsidRDefault="002F0C1A" w:rsidP="002F0C1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2F0C1A" w:rsidRPr="00996052" w:rsidRDefault="002F0C1A" w:rsidP="002F0C1A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771CCC" w:rsidRPr="00996052" w:rsidRDefault="00771CCC" w:rsidP="00771CCC">
            <w:pPr>
              <w:pStyle w:val="4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b/>
                <w:i w:val="0"/>
                <w:color w:val="auto"/>
              </w:rPr>
              <w:t>Исполнен.</w:t>
            </w:r>
          </w:p>
          <w:p w:rsidR="00771CCC" w:rsidRPr="00996052" w:rsidRDefault="00771CCC" w:rsidP="00771CCC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Во 2 квартале на основании распоряжения Минимущества РС(Я) от 05.06.2023 № Р-1401 проведена внеплановая выездная проверка использования государственного имущества казны Республики Саха (Якутия).</w:t>
            </w:r>
          </w:p>
          <w:p w:rsidR="002F0C1A" w:rsidRPr="00996052" w:rsidRDefault="00771CCC" w:rsidP="00771CCC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Акт проверки подписан 23.06.2023 за № 04/И-0545-5359.</w:t>
            </w:r>
          </w:p>
        </w:tc>
        <w:tc>
          <w:tcPr>
            <w:tcW w:w="572" w:type="pct"/>
            <w:shd w:val="clear" w:color="auto" w:fill="auto"/>
          </w:tcPr>
          <w:p w:rsidR="002F0C1A" w:rsidRPr="00996052" w:rsidRDefault="00771CCC" w:rsidP="002F0C1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2F0C1A" w:rsidRPr="00996052" w:rsidTr="009D6A13">
        <w:trPr>
          <w:trHeight w:val="933"/>
        </w:trPr>
        <w:tc>
          <w:tcPr>
            <w:tcW w:w="219" w:type="pct"/>
            <w:shd w:val="clear" w:color="auto" w:fill="auto"/>
          </w:tcPr>
          <w:p w:rsidR="002F0C1A" w:rsidRPr="00996052" w:rsidRDefault="002F0C1A" w:rsidP="002F0C1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2F0C1A" w:rsidRPr="00996052" w:rsidRDefault="002F0C1A" w:rsidP="002F0C1A">
            <w:pPr>
              <w:jc w:val="both"/>
            </w:pPr>
            <w:r w:rsidRPr="00996052">
              <w:t>Подготовка материалов для рассмотрения Комиссии по принятию решений об имуществе, составляющем казну Республики Саха (Якутия), подготовка проектов распоряжений Минимущества РС (Я) по списанию имущества казны Республики Саха (Якутия)</w:t>
            </w:r>
          </w:p>
        </w:tc>
        <w:tc>
          <w:tcPr>
            <w:tcW w:w="615" w:type="pct"/>
            <w:shd w:val="clear" w:color="auto" w:fill="auto"/>
          </w:tcPr>
          <w:p w:rsidR="002F0C1A" w:rsidRPr="00996052" w:rsidRDefault="002F0C1A" w:rsidP="002F0C1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2F0C1A" w:rsidRPr="00996052" w:rsidRDefault="002F0C1A" w:rsidP="002F0C1A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771CCC" w:rsidRPr="00996052" w:rsidRDefault="00771CCC" w:rsidP="00771CCC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  <w:p w:rsidR="002F0C1A" w:rsidRPr="00996052" w:rsidRDefault="00771CCC" w:rsidP="00771CCC">
            <w:pPr>
              <w:jc w:val="both"/>
            </w:pPr>
            <w:r w:rsidRPr="00996052">
              <w:t>Во 2 квартале не проводились заседания Комиссии по принятию решений об имуществе, составляющем казну Республики Саха (Якутия).</w:t>
            </w:r>
          </w:p>
        </w:tc>
        <w:tc>
          <w:tcPr>
            <w:tcW w:w="572" w:type="pct"/>
            <w:shd w:val="clear" w:color="auto" w:fill="auto"/>
          </w:tcPr>
          <w:p w:rsidR="002F0C1A" w:rsidRPr="00996052" w:rsidRDefault="00771CCC" w:rsidP="002F0C1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2F0C1A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2F0C1A" w:rsidRPr="00996052" w:rsidRDefault="002F0C1A" w:rsidP="002F0C1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2F0C1A" w:rsidRPr="00996052" w:rsidRDefault="002F0C1A" w:rsidP="002F0C1A">
            <w:pPr>
              <w:jc w:val="both"/>
            </w:pPr>
            <w:r w:rsidRPr="00996052">
              <w:t>Списание имущества казны Республики Саха (Якутия)</w:t>
            </w:r>
          </w:p>
        </w:tc>
        <w:tc>
          <w:tcPr>
            <w:tcW w:w="615" w:type="pct"/>
            <w:shd w:val="clear" w:color="auto" w:fill="auto"/>
          </w:tcPr>
          <w:p w:rsidR="002F0C1A" w:rsidRPr="00996052" w:rsidRDefault="002F0C1A" w:rsidP="002F0C1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2F0C1A" w:rsidRPr="00996052" w:rsidRDefault="002F0C1A" w:rsidP="002F0C1A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  <w:p w:rsidR="002F0C1A" w:rsidRPr="00996052" w:rsidRDefault="002F0C1A" w:rsidP="002F0C1A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2F0C1A" w:rsidRPr="00996052" w:rsidRDefault="002F0C1A" w:rsidP="00933223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771CCC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771CCC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  <w:p w:rsidR="002F0C1A" w:rsidRPr="00996052" w:rsidRDefault="002F0C1A" w:rsidP="00933223">
            <w:pPr>
              <w:jc w:val="both"/>
            </w:pPr>
            <w:r w:rsidRPr="00996052">
              <w:t xml:space="preserve">В </w:t>
            </w:r>
            <w:r w:rsidR="00771CCC" w:rsidRPr="00996052">
              <w:t>2</w:t>
            </w:r>
            <w:r w:rsidRPr="00996052">
              <w:t xml:space="preserve"> квартале списания имущества казны Республики Саха (Якутия) не произведено</w:t>
            </w:r>
          </w:p>
        </w:tc>
        <w:tc>
          <w:tcPr>
            <w:tcW w:w="572" w:type="pct"/>
            <w:shd w:val="clear" w:color="auto" w:fill="auto"/>
          </w:tcPr>
          <w:p w:rsidR="002F0C1A" w:rsidRPr="00996052" w:rsidRDefault="002F0C1A" w:rsidP="002F0C1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2F0C1A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2F0C1A" w:rsidRPr="00996052" w:rsidRDefault="002F0C1A" w:rsidP="002F0C1A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t>Полномочия в области приватизация государственного имущества РС (Я)</w:t>
            </w:r>
          </w:p>
        </w:tc>
      </w:tr>
      <w:tr w:rsidR="00B568E6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B568E6" w:rsidRPr="00996052" w:rsidRDefault="00DD02C9" w:rsidP="00B568E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568E6" w:rsidRPr="00996052" w:rsidRDefault="00B568E6" w:rsidP="00B568E6">
            <w:pPr>
              <w:jc w:val="both"/>
            </w:pPr>
            <w:r w:rsidRPr="00996052">
              <w:t>Участие в реализации прогнозных планов (программ) приватизации государственного имущества РС (Я) на 2021 - 2023 годы</w:t>
            </w:r>
          </w:p>
          <w:p w:rsidR="00B568E6" w:rsidRPr="00996052" w:rsidRDefault="00B568E6" w:rsidP="00B568E6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B568E6" w:rsidRPr="00996052" w:rsidRDefault="00B568E6" w:rsidP="00B568E6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568E6" w:rsidRPr="00996052" w:rsidRDefault="00B568E6" w:rsidP="00B568E6">
            <w:pPr>
              <w:jc w:val="both"/>
            </w:pPr>
            <w:r w:rsidRPr="00996052">
              <w:t>Работа проводится постоянно, формирование перечней, уточнение сведений, работа с Россреестром по внесению изменений в характеристики, работа с правообладателями по формированию перечней</w:t>
            </w:r>
          </w:p>
        </w:tc>
        <w:tc>
          <w:tcPr>
            <w:tcW w:w="572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100</w:t>
            </w:r>
          </w:p>
        </w:tc>
      </w:tr>
      <w:tr w:rsidR="00B568E6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B568E6" w:rsidRPr="00996052" w:rsidRDefault="00DD02C9" w:rsidP="00B568E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568E6" w:rsidRPr="00996052" w:rsidRDefault="00B568E6" w:rsidP="00B568E6">
            <w:pPr>
              <w:jc w:val="both"/>
            </w:pPr>
            <w:r w:rsidRPr="00996052">
              <w:t>Отчеты о ходе исполнения Прогнозных планов (программ) приватизации государственного имущества РС (Я) на 2021 - 2023 годы.</w:t>
            </w:r>
          </w:p>
        </w:tc>
        <w:tc>
          <w:tcPr>
            <w:tcW w:w="615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ежеквартально</w:t>
            </w:r>
          </w:p>
        </w:tc>
        <w:tc>
          <w:tcPr>
            <w:tcW w:w="669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B568E6" w:rsidRPr="00996052" w:rsidRDefault="00B568E6" w:rsidP="00B568E6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83303B" w:rsidRPr="00996052" w:rsidRDefault="00B568E6" w:rsidP="0083303B">
            <w:pPr>
              <w:jc w:val="both"/>
            </w:pPr>
            <w:r w:rsidRPr="00996052">
              <w:t>Отчет за 2 квартал 2023г. по утвержденной форме распоряжением Минимущества РС(Я) от 25.05.2021 №Р-1064 направлен служебной запиской от 10.07.2023 № 545/1790.</w:t>
            </w:r>
            <w:r w:rsidR="0083303B" w:rsidRPr="00996052">
              <w:t xml:space="preserve"> Также информация направлена в адрес ДИК и ДКТ служебной запиской от 06.07.2023 № 262.</w:t>
            </w:r>
          </w:p>
        </w:tc>
        <w:tc>
          <w:tcPr>
            <w:tcW w:w="572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100</w:t>
            </w:r>
          </w:p>
        </w:tc>
      </w:tr>
      <w:tr w:rsidR="00B568E6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B568E6" w:rsidRPr="00996052" w:rsidRDefault="00DD02C9" w:rsidP="00B568E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568E6" w:rsidRPr="00996052" w:rsidRDefault="00B568E6" w:rsidP="00B568E6">
            <w:pPr>
              <w:jc w:val="both"/>
            </w:pPr>
            <w:r w:rsidRPr="00996052">
              <w:t>Формирование перечня имущества казны Республики Саха (Якутия), подлежащего приватизации</w:t>
            </w:r>
          </w:p>
        </w:tc>
        <w:tc>
          <w:tcPr>
            <w:tcW w:w="615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B568E6" w:rsidRPr="00996052" w:rsidRDefault="00B568E6" w:rsidP="00B568E6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885E28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885E28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  <w:p w:rsidR="00B568E6" w:rsidRPr="00996052" w:rsidRDefault="00B568E6" w:rsidP="00B568E6">
            <w:pPr>
              <w:jc w:val="both"/>
            </w:pPr>
            <w:r w:rsidRPr="00996052">
              <w:t xml:space="preserve"> </w:t>
            </w:r>
          </w:p>
        </w:tc>
        <w:tc>
          <w:tcPr>
            <w:tcW w:w="572" w:type="pct"/>
            <w:shd w:val="clear" w:color="auto" w:fill="auto"/>
          </w:tcPr>
          <w:p w:rsidR="00B568E6" w:rsidRPr="00996052" w:rsidRDefault="00B568E6" w:rsidP="00B568E6">
            <w:pPr>
              <w:jc w:val="center"/>
            </w:pPr>
            <w:r w:rsidRPr="00996052">
              <w:t>-</w:t>
            </w:r>
          </w:p>
        </w:tc>
      </w:tr>
      <w:tr w:rsidR="00095C44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095C44" w:rsidRPr="00996052" w:rsidRDefault="00DD02C9" w:rsidP="00095C4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095C44" w:rsidRPr="00996052" w:rsidRDefault="00095C44" w:rsidP="00095C44">
            <w:pPr>
              <w:jc w:val="both"/>
            </w:pPr>
            <w:r w:rsidRPr="00996052">
              <w:t>Сбор предложений, документов и информации, требуемых по законодательству РФ в рамках приватизации государственного имущества РС (Я), и их обработка, в том числе запрос выписок из Единого государственного реестра недвижимости</w:t>
            </w:r>
          </w:p>
        </w:tc>
        <w:tc>
          <w:tcPr>
            <w:tcW w:w="615" w:type="pct"/>
            <w:shd w:val="clear" w:color="auto" w:fill="auto"/>
          </w:tcPr>
          <w:p w:rsidR="00095C44" w:rsidRPr="00996052" w:rsidRDefault="00095C44" w:rsidP="00095C44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095C44" w:rsidRPr="00996052" w:rsidRDefault="00095C44" w:rsidP="00095C44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095C44" w:rsidRPr="00996052" w:rsidRDefault="00095C44" w:rsidP="00095C44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095C44" w:rsidRPr="00996052" w:rsidRDefault="00095C44" w:rsidP="00095C44">
            <w:pPr>
              <w:jc w:val="both"/>
            </w:pPr>
            <w:r w:rsidRPr="00996052">
              <w:t>В рамках подготовки проектов постановлений Правительства РС(Я) проведена работа с Минпром РС(Я), ГоскомОБЖ РС(Я), Минтранс РС(Я) по сбору предложений по приватизации. Выписки из ЕГРН запрашиваются постоянно по мере необходимости.</w:t>
            </w:r>
          </w:p>
          <w:p w:rsidR="00095C44" w:rsidRPr="00996052" w:rsidRDefault="00095C44" w:rsidP="00095C44">
            <w:pPr>
              <w:jc w:val="both"/>
            </w:pPr>
          </w:p>
          <w:p w:rsidR="00095C44" w:rsidRPr="00996052" w:rsidRDefault="00095C44" w:rsidP="00095C44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095C44" w:rsidRPr="00996052" w:rsidRDefault="00095C44" w:rsidP="00095C44">
            <w:pPr>
              <w:jc w:val="center"/>
            </w:pPr>
            <w:r w:rsidRPr="00996052">
              <w:t>100</w:t>
            </w:r>
          </w:p>
        </w:tc>
      </w:tr>
      <w:tr w:rsidR="00095C44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095C44" w:rsidRPr="00996052" w:rsidRDefault="00DD02C9" w:rsidP="00095C4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095C44" w:rsidRPr="00996052" w:rsidRDefault="00095C44" w:rsidP="00095C44">
            <w:pPr>
              <w:jc w:val="both"/>
            </w:pPr>
            <w:r w:rsidRPr="00996052">
              <w:t>Осуществление сбора документов и информации; анализ и формирование сводной информации в рамках приватизации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095C44" w:rsidRPr="00996052" w:rsidRDefault="00095C44" w:rsidP="00095C44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095C44" w:rsidRPr="00996052" w:rsidRDefault="00095C44" w:rsidP="00095C44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095C44" w:rsidRPr="00996052" w:rsidRDefault="00095C44" w:rsidP="00095C44">
            <w:pPr>
              <w:jc w:val="both"/>
              <w:rPr>
                <w:b/>
              </w:rPr>
            </w:pPr>
            <w:r w:rsidRPr="00996052">
              <w:rPr>
                <w:b/>
              </w:rPr>
              <w:t xml:space="preserve">Не подлежит исполнению </w:t>
            </w:r>
            <w:r w:rsidR="00237702" w:rsidRPr="00996052">
              <w:rPr>
                <w:b/>
              </w:rPr>
              <w:t xml:space="preserve">во 2 </w:t>
            </w:r>
            <w:r w:rsidRPr="00996052">
              <w:rPr>
                <w:b/>
              </w:rPr>
              <w:t>квартал 2023г.</w:t>
            </w:r>
          </w:p>
          <w:p w:rsidR="00095C44" w:rsidRPr="00996052" w:rsidRDefault="00095C44" w:rsidP="00095C44">
            <w:pPr>
              <w:jc w:val="both"/>
            </w:pPr>
            <w:r w:rsidRPr="00996052">
              <w:t>Проводится в рамках подготовки проектов.</w:t>
            </w:r>
          </w:p>
        </w:tc>
        <w:tc>
          <w:tcPr>
            <w:tcW w:w="572" w:type="pct"/>
            <w:shd w:val="clear" w:color="auto" w:fill="auto"/>
          </w:tcPr>
          <w:p w:rsidR="00095C44" w:rsidRPr="00996052" w:rsidRDefault="00095C44" w:rsidP="00095C44">
            <w:pPr>
              <w:jc w:val="center"/>
            </w:pPr>
            <w:r w:rsidRPr="00996052">
              <w:t>-</w:t>
            </w:r>
          </w:p>
        </w:tc>
      </w:tr>
      <w:tr w:rsidR="00237702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237702" w:rsidRPr="00996052" w:rsidRDefault="00DD02C9" w:rsidP="002377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237702" w:rsidRPr="00996052" w:rsidRDefault="00237702" w:rsidP="00237702">
            <w:pPr>
              <w:jc w:val="both"/>
            </w:pPr>
            <w:r w:rsidRPr="00996052">
              <w:t>Разработка актов о внесении изменения в Прогнозные планы (программы) приватизации государственного имущества РС (Я) на 2021 - 2023 годы.</w:t>
            </w:r>
          </w:p>
        </w:tc>
        <w:tc>
          <w:tcPr>
            <w:tcW w:w="615" w:type="pct"/>
            <w:shd w:val="clear" w:color="auto" w:fill="auto"/>
          </w:tcPr>
          <w:p w:rsidR="00237702" w:rsidRPr="00996052" w:rsidRDefault="00237702" w:rsidP="00237702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237702" w:rsidRPr="00996052" w:rsidRDefault="00237702" w:rsidP="00237702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237702" w:rsidRPr="00996052" w:rsidRDefault="00237702" w:rsidP="00237702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237702" w:rsidRPr="00996052" w:rsidRDefault="00237702" w:rsidP="00237702">
            <w:pPr>
              <w:jc w:val="both"/>
            </w:pPr>
            <w:r w:rsidRPr="00996052">
              <w:t>Подготовлено постановление Правительства РС(Я) №306 от 27.06.2023 «О внесении изменения в таблицу № 2 «Перечень объектов иного имущества, подлежащего приватизации в 2021–2023 годы» раздела II прогнозного плана (программы) приватизации государственного имущества Республики Саха (Якутия) на 2021 - 2023 годы, принятого постановлением Правительства Республики Саха (Якутия) от 25 марта 2021 г. № 78».</w:t>
            </w:r>
          </w:p>
        </w:tc>
        <w:tc>
          <w:tcPr>
            <w:tcW w:w="572" w:type="pct"/>
            <w:shd w:val="clear" w:color="auto" w:fill="auto"/>
          </w:tcPr>
          <w:p w:rsidR="00237702" w:rsidRPr="00996052" w:rsidRDefault="00237702" w:rsidP="00237702">
            <w:pPr>
              <w:jc w:val="center"/>
            </w:pPr>
            <w:r w:rsidRPr="00996052">
              <w:t>100</w:t>
            </w:r>
          </w:p>
        </w:tc>
      </w:tr>
      <w:tr w:rsidR="00237702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237702" w:rsidRPr="00996052" w:rsidRDefault="00DD02C9" w:rsidP="002377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237702" w:rsidRPr="00996052" w:rsidRDefault="00237702" w:rsidP="00237702">
            <w:pPr>
              <w:jc w:val="both"/>
            </w:pPr>
            <w:r w:rsidRPr="00996052">
              <w:t>Подготовка доклада и слайдового материала к выступлениям по вопросам приватизации по вопросам приватизации на уровне Правительства РС (Я), Постоянного комитета по бюджету, финансам, налоговой и ценовой политике, вопросам собственности и приватизации Государственного Собрания (Ил Тумэн) РС (Я) и на пленарном заседании Государственного Собрания (Ил Тумэн) РС (Я)</w:t>
            </w:r>
          </w:p>
        </w:tc>
        <w:tc>
          <w:tcPr>
            <w:tcW w:w="615" w:type="pct"/>
            <w:shd w:val="clear" w:color="auto" w:fill="auto"/>
          </w:tcPr>
          <w:p w:rsidR="00237702" w:rsidRPr="00996052" w:rsidRDefault="00237702" w:rsidP="00237702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237702" w:rsidRPr="00996052" w:rsidRDefault="00237702" w:rsidP="00237702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237702" w:rsidRPr="00996052" w:rsidRDefault="00237702" w:rsidP="00237702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237702" w:rsidRPr="00996052" w:rsidRDefault="00237702" w:rsidP="00237702">
            <w:pPr>
              <w:jc w:val="both"/>
            </w:pPr>
            <w:r w:rsidRPr="00996052">
              <w:t>Доклады, слайды, справочная информация и все необходимые материалы к выступлениям по вопросам приватизации на уровне Правительства РС (Я), Постоянного комитета по бюджету, финансам, налоговой и ценовой политике, вопросам собственности и приватизации Государственного Собрания (Ил Тумэн) РС (Я) и на пленарном заседании Государственного Собрания (Ил Тумэн) РС (Я) своевременно подготавливаются совместно с Департаментом корпоративных технологий и Департаментом имущественного комплекса и представляются руководству Минимущества РС(Я).</w:t>
            </w:r>
          </w:p>
          <w:p w:rsidR="00BF5E9C" w:rsidRPr="00996052" w:rsidRDefault="00A43685" w:rsidP="00A43685">
            <w:pPr>
              <w:jc w:val="both"/>
            </w:pPr>
            <w:r w:rsidRPr="00996052">
              <w:t>За 2 квартал внесение изменений  было в опросном порядке.</w:t>
            </w:r>
          </w:p>
        </w:tc>
        <w:tc>
          <w:tcPr>
            <w:tcW w:w="572" w:type="pct"/>
            <w:shd w:val="clear" w:color="auto" w:fill="auto"/>
          </w:tcPr>
          <w:p w:rsidR="00237702" w:rsidRPr="00996052" w:rsidRDefault="00237702" w:rsidP="00237702">
            <w:pPr>
              <w:jc w:val="center"/>
            </w:pPr>
            <w:r w:rsidRPr="00996052"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DD02C9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3F4987">
            <w:pPr>
              <w:jc w:val="both"/>
            </w:pPr>
            <w:r w:rsidRPr="00996052">
              <w:t>Подготовка документации и их проектов для целей проведения торгов в рамках приватизации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3F498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b/>
                <w:i w:val="0"/>
                <w:color w:val="auto"/>
              </w:rPr>
              <w:t>Исполнен.</w:t>
            </w:r>
          </w:p>
          <w:p w:rsidR="003F4987" w:rsidRPr="00996052" w:rsidRDefault="003F4987" w:rsidP="003F4987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Проводится подготовка документации и их проектов для целей проведения торгов в рамках приватизации государственного имущества РС (Я) - акции АО «Сахаавтодор».</w:t>
            </w:r>
          </w:p>
          <w:p w:rsidR="00BF5E9C" w:rsidRPr="00996052" w:rsidRDefault="00BF5E9C" w:rsidP="00BF5E9C"/>
        </w:tc>
        <w:tc>
          <w:tcPr>
            <w:tcW w:w="572" w:type="pct"/>
            <w:shd w:val="clear" w:color="auto" w:fill="auto"/>
          </w:tcPr>
          <w:p w:rsidR="003F4987" w:rsidRPr="00996052" w:rsidRDefault="003F4987" w:rsidP="003F498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3F4987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3F4987" w:rsidRPr="00996052" w:rsidRDefault="003F4987" w:rsidP="003F4987">
            <w:pPr>
              <w:pStyle w:val="4"/>
              <w:numPr>
                <w:ilvl w:val="1"/>
                <w:numId w:val="13"/>
              </w:numPr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Разграничение собственности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DB1A2F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Проведение мероприятий по реализации Федерального закона от 06.10.2003 № 131-ФЗ «Об общих принципах организации местного самоуправления в РФ», в части наделения имуществом муниципальных образований в соответствии с полномочиями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3F4987" w:rsidRPr="00996052" w:rsidRDefault="003F4987" w:rsidP="003F4987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3F4987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F4987" w:rsidRPr="00996052" w:rsidRDefault="00A65694" w:rsidP="003F4987">
            <w:pPr>
              <w:jc w:val="both"/>
            </w:pPr>
            <w:r w:rsidRPr="00996052">
              <w:t>Во 2 квартале 2023 года принято 177 распоряжений МИЗО РС (Я) о безвозмездной передаче объектов государственной собственности РС (Я) в муниципальную собственность. В муниципальную собственность подлежат передаче 357 объектов, 20 земельных участков (общая площадь 247 136 кв. м.), 18 транспортных средства и 3498 прочих основных средств. Всего 3893 ед. на общую балансовую стоимость 1 547 370,15 тыс. руб.</w:t>
            </w:r>
          </w:p>
        </w:tc>
        <w:tc>
          <w:tcPr>
            <w:tcW w:w="572" w:type="pct"/>
            <w:shd w:val="clear" w:color="auto" w:fill="auto"/>
          </w:tcPr>
          <w:p w:rsidR="003F4987" w:rsidRPr="00996052" w:rsidRDefault="003F4987" w:rsidP="003F498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DB1A2F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Реализация п.11 ст.154 Федерального закона от 22.08.2004 № 122-ФЗ, в части подготовки и осуществления передачи объектов государственной собственности в муниципальную собственность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3F4987" w:rsidRPr="00996052" w:rsidRDefault="003F4987" w:rsidP="003F4987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3F4987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F4987" w:rsidRPr="00996052" w:rsidRDefault="00A65694" w:rsidP="003F4987">
            <w:pPr>
              <w:jc w:val="both"/>
            </w:pPr>
            <w:r w:rsidRPr="00996052">
              <w:t>Во 2 квартале 2023 года принято 177 распоряжения МИЗО РС (Я) о безвозмездной передаче объектов государственной собственности РС (Я) в муниципальную собственность. На основании принятых решений подготовлено 177 передаточный акта.</w:t>
            </w:r>
          </w:p>
        </w:tc>
        <w:tc>
          <w:tcPr>
            <w:tcW w:w="572" w:type="pct"/>
            <w:shd w:val="clear" w:color="auto" w:fill="auto"/>
          </w:tcPr>
          <w:p w:rsidR="003F4987" w:rsidRPr="00996052" w:rsidRDefault="003F4987" w:rsidP="003F498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DB1A2F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3F4987">
            <w:pPr>
              <w:jc w:val="both"/>
            </w:pPr>
            <w:r w:rsidRPr="00996052">
              <w:t>Исполнение решений Правительства РС(Я), Министерства имущественных и земельных отношений Республики Саха (Якутия) о безвозмездной передаче объектов государственной собственности РС(Я) в муниципальную собственность муниципальным образованиям республики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3F4987" w:rsidRPr="00996052" w:rsidRDefault="003F4987" w:rsidP="003F4987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3F4987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F4987" w:rsidRPr="00996052" w:rsidRDefault="00A65694" w:rsidP="00A65694">
            <w:pPr>
              <w:jc w:val="both"/>
            </w:pPr>
            <w:r w:rsidRPr="00996052">
              <w:t>Во 2 квартале 2023 года утверждено 159 передаточных актов. По утвержденным передаточным актам в муниципальную собственность передано 231 объект, 13 земельных участков общей площадью 39 223,41 кв. м., 38 ед. транспортных средств, 2508 ед. прочих основных средств. Общая балансовая стоимость составила 1 186 667,84 тыс. руб., остаточная стоимость 1 182 861,57  тыс. руб.</w:t>
            </w:r>
          </w:p>
        </w:tc>
        <w:tc>
          <w:tcPr>
            <w:tcW w:w="572" w:type="pct"/>
            <w:shd w:val="clear" w:color="auto" w:fill="auto"/>
          </w:tcPr>
          <w:p w:rsidR="003F4987" w:rsidRPr="00996052" w:rsidRDefault="003F4987" w:rsidP="003F498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DB1A2F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3F4987">
            <w:pPr>
              <w:jc w:val="both"/>
            </w:pPr>
            <w:r w:rsidRPr="00996052">
              <w:t>Исполнение решений Правительства РС (Я) о приеме в государственную собственность Республики Саха (Якутия) объектов муниципальной собственности муниципальных образований республики.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3F4987" w:rsidRPr="00996052" w:rsidRDefault="003F4987" w:rsidP="003F4987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3F4987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04E87" w:rsidRPr="00996052" w:rsidRDefault="00304E87" w:rsidP="00304E87">
            <w:pPr>
              <w:jc w:val="both"/>
            </w:pPr>
            <w:r w:rsidRPr="00996052">
              <w:t>За 2 квартал 2023 года принято 5 распоряжений МИЗО РС (Я) о принятии в государственность РС (Я) объектов муниципальной собственности муниципальных образований. По принятым решениям подлежит приему в госсобственность РС (Я) 1 объект, 4 земельных участка общей площадью 15 677 кв. м., 252 ед. прочих основных средств. Всего 257 ед. на общую балансовую стоимость 70 023,40 тыс. руб.</w:t>
            </w:r>
          </w:p>
          <w:p w:rsidR="003F4987" w:rsidRPr="00996052" w:rsidRDefault="00304E87" w:rsidP="00304E87">
            <w:pPr>
              <w:jc w:val="both"/>
            </w:pPr>
            <w:r w:rsidRPr="00996052">
              <w:t>Фактически принято в госсобственность Республики Саха (Якутия) из муниципальной собственности во 2 квартале 2023 года, в том числе по ранее принятым решениям: 1 объект, 2 земельных участка общей площадью 8 277 кв. м., 1086 ед. прочих основных средств. Всего 1089 ед. на общую балансовую стоимость 95 353,11 тыс. руб.</w:t>
            </w:r>
          </w:p>
        </w:tc>
        <w:tc>
          <w:tcPr>
            <w:tcW w:w="572" w:type="pct"/>
            <w:shd w:val="clear" w:color="auto" w:fill="auto"/>
          </w:tcPr>
          <w:p w:rsidR="003F4987" w:rsidRPr="00996052" w:rsidRDefault="003F4987" w:rsidP="003F498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CB22CC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3F4987">
            <w:pPr>
              <w:jc w:val="both"/>
            </w:pPr>
            <w:r w:rsidRPr="00996052">
              <w:t>Подготовка предложений о передаче объектов государственной собственности Республики Саха (Якутия) в федеральную собственность и приему объектов федеральной собственности в государственную собственность Республики Саха (Якутия).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3F4987" w:rsidRPr="00996052" w:rsidRDefault="003F4987" w:rsidP="003F4987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3F4987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EE4037" w:rsidRPr="00996052" w:rsidRDefault="00EE4037" w:rsidP="003F4987">
            <w:pPr>
              <w:jc w:val="both"/>
            </w:pPr>
            <w:r w:rsidRPr="00996052">
              <w:t>Во 2 квартале 2023 года передано из государственной собственности Республики Саха (Якутия) в федеральную собственность 2 автомашины и 51 ед. прочих основных средств. Общая балансовая стоимость составила 20 490,21 тыс. руб., остаточная стоимость 7 259,33 тыс. руб.</w:t>
            </w:r>
          </w:p>
          <w:p w:rsidR="00EE4037" w:rsidRPr="00996052" w:rsidRDefault="00EE4037" w:rsidP="003F4987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3F4987" w:rsidRPr="00996052" w:rsidRDefault="003F4987" w:rsidP="003F498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CB22CC" w:rsidP="00DB1A2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1A6509">
            <w:pPr>
              <w:jc w:val="both"/>
            </w:pPr>
            <w:r w:rsidRPr="00996052">
              <w:t>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(Якутия) и передаче объектов из государственной собственности Республики Саха (Якутия) в федеральную собственность.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  <w:rPr>
                <w:iCs/>
              </w:rPr>
            </w:pPr>
          </w:p>
          <w:p w:rsidR="003F4987" w:rsidRPr="00996052" w:rsidRDefault="003F4987" w:rsidP="003F4987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3F4987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F4987" w:rsidRPr="00996052" w:rsidRDefault="001A6509" w:rsidP="003F4987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Принято в государственную собственность Республики Саха (Якутия) из федеральной собственности 1 объект общей площадью 290 кв. м., 1 земельный участок площадью 298 кв. м., 1515 ед. прочих основных средств. Всего принято 1517 ед., общей балансовой стоимостью 8 662,72 тыс. руб., остаточной стоимостью 2 258,25 тыс. руб.</w:t>
            </w:r>
          </w:p>
        </w:tc>
        <w:tc>
          <w:tcPr>
            <w:tcW w:w="572" w:type="pct"/>
            <w:shd w:val="clear" w:color="auto" w:fill="auto"/>
          </w:tcPr>
          <w:p w:rsidR="003F4987" w:rsidRPr="00996052" w:rsidRDefault="003F4987" w:rsidP="003F4987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3F4987" w:rsidRPr="00996052" w:rsidTr="00BC5CA9">
        <w:trPr>
          <w:trHeight w:val="196"/>
        </w:trPr>
        <w:tc>
          <w:tcPr>
            <w:tcW w:w="5000" w:type="pct"/>
            <w:gridSpan w:val="7"/>
          </w:tcPr>
          <w:p w:rsidR="003F4987" w:rsidRPr="00996052" w:rsidRDefault="003F4987" w:rsidP="003F4987">
            <w:pPr>
              <w:pStyle w:val="a3"/>
              <w:numPr>
                <w:ilvl w:val="1"/>
                <w:numId w:val="13"/>
              </w:numPr>
              <w:rPr>
                <w:b w:val="0"/>
                <w:szCs w:val="24"/>
              </w:rPr>
            </w:pPr>
            <w:r w:rsidRPr="00996052">
              <w:rPr>
                <w:szCs w:val="24"/>
              </w:rPr>
              <w:t>Работа с субъектами государственного сектора экономики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jc w:val="both"/>
            </w:pPr>
            <w:r w:rsidRPr="00996052">
              <w:t>Формирование проекта распоряжения Правительства РС (Я) о закреплении субъектов госсектора экономики РС (Я) за отраслевыми министерствами и ведомствами: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мониторинг действующих субъектов госсектора экономики, в т.ч. в части наименования, местонахождения, изменение ОКВЭД;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формирование текста проекта, приложений и пояснительной записки к проекту о внесении изменений;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сопровождение проекта во время его согласования.</w:t>
            </w:r>
          </w:p>
        </w:tc>
        <w:tc>
          <w:tcPr>
            <w:tcW w:w="615" w:type="pct"/>
          </w:tcPr>
          <w:p w:rsidR="003F4987" w:rsidRPr="00996052" w:rsidRDefault="003F4987" w:rsidP="003F4987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04AEE" w:rsidRPr="00996052" w:rsidRDefault="00B04AEE" w:rsidP="00B04AEE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04AEE" w:rsidRPr="00996052" w:rsidRDefault="00B04AEE" w:rsidP="00B04AEE">
            <w:pPr>
              <w:jc w:val="both"/>
            </w:pPr>
            <w:r w:rsidRPr="00996052">
              <w:t>1.Подготовлен проект распоряжения Правительства РС (Я) «О закреплении субъектов государственного сектора экономики и иных лиц с участием РС (Я) в уставном капитале за отраслевыми министерствами, ведомствами РС (Я)» (РКПД № р\423 от 03.05.2023).</w:t>
            </w:r>
          </w:p>
          <w:p w:rsidR="00B04AEE" w:rsidRPr="00996052" w:rsidRDefault="00B04AEE" w:rsidP="00B04AEE">
            <w:pPr>
              <w:jc w:val="both"/>
            </w:pPr>
            <w:r w:rsidRPr="00996052">
              <w:t>2. Пояснительная записка к проекту подписана 02.05.2023 №04/И-016-3637.</w:t>
            </w:r>
          </w:p>
          <w:p w:rsidR="00B04AEE" w:rsidRPr="00996052" w:rsidRDefault="00B04AEE" w:rsidP="00B04AEE">
            <w:pPr>
              <w:jc w:val="both"/>
            </w:pPr>
            <w:r w:rsidRPr="00996052">
              <w:t>3. Проведена работа с Минобразом РС (Я) по вопросу закрепления Национального фонда «Баргарыы (Возрождение)» РС (Я) от Минмолодежи РС (Я) в Минобраз РС (Я) (исх. от 17.05.2023 №04/И-016-4047).</w:t>
            </w:r>
          </w:p>
          <w:p w:rsidR="00B04AEE" w:rsidRPr="00996052" w:rsidRDefault="00B04AEE" w:rsidP="00B04AEE">
            <w:pPr>
              <w:jc w:val="both"/>
            </w:pPr>
            <w:r w:rsidRPr="00996052">
              <w:t>4.Подготовлен и подписан протокол согласительного совещания по устранению разногласий Минимущества РС (Я) и Минфина РС (Я) к проекту распоряжения (РКПД № р\423 от 03.05.2023) Пр-МИЗО-46 от 19.05.2023.</w:t>
            </w:r>
          </w:p>
          <w:p w:rsidR="00B04AEE" w:rsidRPr="00996052" w:rsidRDefault="00B04AEE" w:rsidP="00B04AEE">
            <w:pPr>
              <w:jc w:val="both"/>
            </w:pPr>
            <w:r w:rsidRPr="00996052">
              <w:t>5.Подготовлен реестр учета замечаний к проекту распоряжения (24.05.2023 №04/И-016-4260).</w:t>
            </w:r>
          </w:p>
          <w:p w:rsidR="003F4987" w:rsidRPr="00996052" w:rsidRDefault="00B04AEE" w:rsidP="00B04AEE">
            <w:pPr>
              <w:jc w:val="both"/>
              <w:rPr>
                <w:b/>
              </w:rPr>
            </w:pPr>
            <w:r w:rsidRPr="00996052">
              <w:t>6. Принято распоряжение Правительства РС (Я) от 20.06.2023 №490-р.</w:t>
            </w:r>
          </w:p>
        </w:tc>
        <w:tc>
          <w:tcPr>
            <w:tcW w:w="572" w:type="pct"/>
          </w:tcPr>
          <w:p w:rsidR="003F4987" w:rsidRPr="00996052" w:rsidRDefault="00B04AEE" w:rsidP="003F4987">
            <w:pPr>
              <w:jc w:val="center"/>
            </w:pPr>
            <w:r w:rsidRPr="00996052"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jc w:val="both"/>
            </w:pPr>
            <w:r w:rsidRPr="00996052">
              <w:t>Свод предложений к проекту Указа Главы РС (Я) о стратегических АО и ГУП (№ 1819):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свод поступающих предложений от отраслевых министерств;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формирование текста проекта и пояснительной записки к проекту о внесении изменений;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сопровождение проекта во время его согласования.</w:t>
            </w:r>
          </w:p>
        </w:tc>
        <w:tc>
          <w:tcPr>
            <w:tcW w:w="615" w:type="pct"/>
          </w:tcPr>
          <w:p w:rsidR="003F4987" w:rsidRPr="00996052" w:rsidRDefault="003F4987" w:rsidP="003F4987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971DEC" w:rsidRPr="00996052" w:rsidRDefault="00971DEC" w:rsidP="00971DEC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971DEC" w:rsidRPr="00996052" w:rsidRDefault="00971DEC" w:rsidP="00971DEC">
            <w:pPr>
              <w:jc w:val="both"/>
            </w:pPr>
            <w:r w:rsidRPr="00996052">
              <w:t xml:space="preserve">1. Разработан проект Указа Главы РС (Я) о внесении изменений. </w:t>
            </w:r>
          </w:p>
          <w:p w:rsidR="00971DEC" w:rsidRPr="00996052" w:rsidRDefault="00971DEC" w:rsidP="00971DEC">
            <w:pPr>
              <w:jc w:val="both"/>
            </w:pPr>
            <w:r w:rsidRPr="00996052">
              <w:t>2. Подготовлена пояснительная записка к проекту Указа Главы РС (Я), подписана - исх. от 12.04.2023 №04/И-016-3106.</w:t>
            </w:r>
          </w:p>
          <w:p w:rsidR="00971DEC" w:rsidRPr="00996052" w:rsidRDefault="00971DEC" w:rsidP="00971DEC">
            <w:pPr>
              <w:jc w:val="both"/>
            </w:pPr>
            <w:r w:rsidRPr="00996052">
              <w:t>3. Проект согласован с заинтересованными министерствами, ведомствами.</w:t>
            </w:r>
          </w:p>
          <w:p w:rsidR="003F4987" w:rsidRPr="00996052" w:rsidRDefault="00971DEC" w:rsidP="00971DEC">
            <w:pPr>
              <w:jc w:val="both"/>
              <w:rPr>
                <w:b/>
              </w:rPr>
            </w:pPr>
            <w:r w:rsidRPr="00996052">
              <w:t>4. Принят Указ Главы РС (Я) от 11.05.2023 №2866 «О внесении изменений в Указ Главы РС (Я) от 27 марта 2017 г. № 1819 «О перечне стратегических государственных унитарных предприятий РС (Я) и стратегических акционерных обществ с долей РС (Я) в уставном капитале».</w:t>
            </w:r>
          </w:p>
        </w:tc>
        <w:tc>
          <w:tcPr>
            <w:tcW w:w="572" w:type="pct"/>
          </w:tcPr>
          <w:p w:rsidR="003F4987" w:rsidRPr="00996052" w:rsidRDefault="00BD5401" w:rsidP="003F4987">
            <w:pPr>
              <w:jc w:val="center"/>
            </w:pPr>
            <w:r w:rsidRPr="00996052"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F4987" w:rsidRPr="00996052" w:rsidRDefault="003F4987" w:rsidP="003F4987">
            <w:pPr>
              <w:jc w:val="both"/>
            </w:pPr>
            <w:r w:rsidRPr="00996052">
              <w:t>Формирование предложений по реформированию ГУП и МУП (распоряжение Правительства РС (Я) от 31.08.2020 № 762-р):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свод поступающих предложений от отраслевых министерств (ведомств) и муниципальных образований;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подготовка проекта внесения изменений в распоряжение Правительства РС(Я);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сопровождение проекта во время его согласования.</w:t>
            </w:r>
          </w:p>
          <w:p w:rsidR="003F4987" w:rsidRPr="00996052" w:rsidRDefault="003F4987" w:rsidP="003F4987">
            <w:pPr>
              <w:jc w:val="both"/>
            </w:pPr>
            <w:r w:rsidRPr="00996052">
              <w:t>Формирование информации о ходе выполнения мероприятий по реформированию ГУП и МУП в Правительство РС (Я).</w:t>
            </w:r>
          </w:p>
        </w:tc>
        <w:tc>
          <w:tcPr>
            <w:tcW w:w="615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один раз в год – по итогам года,</w:t>
            </w:r>
          </w:p>
          <w:p w:rsidR="003F4987" w:rsidRPr="00996052" w:rsidRDefault="003F4987" w:rsidP="003F4987">
            <w:pPr>
              <w:jc w:val="center"/>
            </w:pPr>
            <w:r w:rsidRPr="00996052">
              <w:t>по мере необходимости</w:t>
            </w: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</w:p>
          <w:p w:rsidR="003F4987" w:rsidRPr="00996052" w:rsidRDefault="003F4987" w:rsidP="003F4987">
            <w:pPr>
              <w:jc w:val="center"/>
            </w:pPr>
            <w:r w:rsidRPr="00996052">
              <w:t>ежегодно в срок до 15 декабря</w:t>
            </w:r>
          </w:p>
        </w:tc>
        <w:tc>
          <w:tcPr>
            <w:tcW w:w="669" w:type="pct"/>
            <w:shd w:val="clear" w:color="auto" w:fill="auto"/>
          </w:tcPr>
          <w:p w:rsidR="003F4987" w:rsidRPr="00996052" w:rsidRDefault="003F4987" w:rsidP="003F4987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3F4987" w:rsidRPr="00996052" w:rsidRDefault="00033B1B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распоряжения, учета и разграничения госсобственности</w:t>
            </w:r>
          </w:p>
          <w:p w:rsidR="003F4987" w:rsidRPr="00996052" w:rsidRDefault="003F4987" w:rsidP="003F4987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3F4987" w:rsidRPr="00996052" w:rsidRDefault="003F4987" w:rsidP="00E060D1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E060D1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E060D1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</w:tc>
        <w:tc>
          <w:tcPr>
            <w:tcW w:w="572" w:type="pct"/>
          </w:tcPr>
          <w:p w:rsidR="003F4987" w:rsidRPr="00996052" w:rsidRDefault="003F4987" w:rsidP="003F4987">
            <w:pPr>
              <w:jc w:val="center"/>
            </w:pPr>
            <w:r w:rsidRPr="00996052">
              <w:t>-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jc w:val="both"/>
            </w:pPr>
            <w:r w:rsidRPr="00996052">
              <w:t>Подготовка и направление запросов в министерства и ведомства с целью формирования директив, предложений Минимущества РС (Я) для голосования представителям интересов РС(Я) и представителям РС(Я) на советах директоров и общих собраниях акционеров, свод полученной  информации, формирование проекта директив и предоставление в Минимущество РС (Я)</w:t>
            </w:r>
          </w:p>
          <w:p w:rsidR="009C5C1C" w:rsidRPr="00996052" w:rsidRDefault="009C5C1C" w:rsidP="003F4987">
            <w:pPr>
              <w:jc w:val="both"/>
            </w:pPr>
          </w:p>
        </w:tc>
        <w:tc>
          <w:tcPr>
            <w:tcW w:w="615" w:type="pct"/>
          </w:tcPr>
          <w:p w:rsidR="003F4987" w:rsidRPr="00996052" w:rsidRDefault="003F4987" w:rsidP="003F4987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6855B0" w:rsidRPr="00996052" w:rsidRDefault="006855B0" w:rsidP="006855B0">
            <w:pPr>
              <w:pStyle w:val="a5"/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6855B0" w:rsidRPr="00996052" w:rsidRDefault="006855B0" w:rsidP="006855B0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Направлены запросы предложений:</w:t>
            </w:r>
          </w:p>
          <w:p w:rsidR="006855B0" w:rsidRPr="00996052" w:rsidRDefault="006855B0" w:rsidP="006855B0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1. 30 запрос</w:t>
            </w:r>
            <w:r w:rsidR="009C3E2C" w:rsidRPr="00996052">
              <w:rPr>
                <w:szCs w:val="24"/>
              </w:rPr>
              <w:t>ов</w:t>
            </w:r>
            <w:r w:rsidRPr="00996052">
              <w:rPr>
                <w:szCs w:val="24"/>
              </w:rPr>
              <w:t xml:space="preserve"> в Минфин РС (Я).</w:t>
            </w:r>
          </w:p>
          <w:p w:rsidR="006855B0" w:rsidRPr="00996052" w:rsidRDefault="006855B0" w:rsidP="006855B0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2. 37 запросов в Минэкономики РС (Я).</w:t>
            </w:r>
          </w:p>
          <w:p w:rsidR="006855B0" w:rsidRPr="00996052" w:rsidRDefault="006855B0" w:rsidP="006855B0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3. 16 запросов в Минтранс РС (Я).</w:t>
            </w:r>
          </w:p>
          <w:p w:rsidR="006855B0" w:rsidRPr="00996052" w:rsidRDefault="006855B0" w:rsidP="006855B0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5. 4 запрос</w:t>
            </w:r>
            <w:r w:rsidR="009C3E2C" w:rsidRPr="00996052">
              <w:rPr>
                <w:szCs w:val="24"/>
              </w:rPr>
              <w:t>а</w:t>
            </w:r>
            <w:r w:rsidRPr="00996052">
              <w:rPr>
                <w:szCs w:val="24"/>
              </w:rPr>
              <w:t xml:space="preserve"> в МЖКХ и Э РС (Я). </w:t>
            </w:r>
          </w:p>
          <w:p w:rsidR="006855B0" w:rsidRPr="00996052" w:rsidRDefault="006855B0" w:rsidP="006855B0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6. 6 запрос</w:t>
            </w:r>
            <w:r w:rsidR="009C3E2C" w:rsidRPr="00996052">
              <w:rPr>
                <w:szCs w:val="24"/>
              </w:rPr>
              <w:t>ов</w:t>
            </w:r>
            <w:r w:rsidRPr="00996052">
              <w:rPr>
                <w:szCs w:val="24"/>
              </w:rPr>
              <w:t xml:space="preserve"> в Госкомцен. </w:t>
            </w:r>
          </w:p>
          <w:p w:rsidR="006855B0" w:rsidRPr="00996052" w:rsidRDefault="006855B0" w:rsidP="006855B0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7. 2 запрос</w:t>
            </w:r>
            <w:r w:rsidR="009C3E2C" w:rsidRPr="00996052">
              <w:rPr>
                <w:szCs w:val="24"/>
              </w:rPr>
              <w:t>а</w:t>
            </w:r>
            <w:r w:rsidRPr="00996052">
              <w:rPr>
                <w:szCs w:val="24"/>
              </w:rPr>
              <w:t xml:space="preserve"> в МСХ РС (Я);</w:t>
            </w:r>
          </w:p>
          <w:p w:rsidR="003F4987" w:rsidRPr="00996052" w:rsidRDefault="009C3E2C" w:rsidP="006855B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8. 3 запроса </w:t>
            </w:r>
            <w:r w:rsidR="006855B0" w:rsidRPr="00996052">
              <w:rPr>
                <w:szCs w:val="24"/>
              </w:rPr>
              <w:t>в Минпром РС (Я).</w:t>
            </w:r>
          </w:p>
          <w:p w:rsidR="00BF5E9C" w:rsidRPr="00996052" w:rsidRDefault="00BF5E9C" w:rsidP="006855B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572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jc w:val="both"/>
            </w:pPr>
            <w:r w:rsidRPr="00996052">
              <w:t>Участие в работе ревизионных комиссий акционерных обществ, в состав которых избраны специалисты отдела</w:t>
            </w:r>
          </w:p>
        </w:tc>
        <w:tc>
          <w:tcPr>
            <w:tcW w:w="615" w:type="pct"/>
          </w:tcPr>
          <w:p w:rsidR="003F4987" w:rsidRPr="00996052" w:rsidRDefault="003F4987" w:rsidP="003F4987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Руководство Учреждения</w:t>
            </w:r>
          </w:p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 xml:space="preserve">Отдел по работе с субъектами государственного сектора экономики </w:t>
            </w:r>
          </w:p>
          <w:p w:rsidR="003F4987" w:rsidRPr="00996052" w:rsidRDefault="00033B1B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распоряжения, учета и разграничения госсобственности</w:t>
            </w:r>
          </w:p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3F4987" w:rsidRPr="00996052" w:rsidRDefault="003F4987" w:rsidP="00E060D1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E060D1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E060D1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</w:tc>
        <w:tc>
          <w:tcPr>
            <w:tcW w:w="572" w:type="pct"/>
          </w:tcPr>
          <w:p w:rsidR="003F4987" w:rsidRPr="00996052" w:rsidRDefault="003F4987" w:rsidP="003F4987">
            <w:pPr>
              <w:jc w:val="center"/>
            </w:pPr>
            <w:r w:rsidRPr="00996052">
              <w:t>-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jc w:val="both"/>
            </w:pPr>
            <w:r w:rsidRPr="00996052">
              <w:t>Подготовка проектов распоряжений Минимущества РС (Я):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об учете и исключение (включение) в Реестр государственного имущества, акций хозяйственных обществ;</w:t>
            </w:r>
          </w:p>
          <w:p w:rsidR="003F4987" w:rsidRPr="00996052" w:rsidRDefault="003F4987" w:rsidP="003F4987">
            <w:pPr>
              <w:jc w:val="both"/>
            </w:pPr>
            <w:r w:rsidRPr="00996052">
              <w:t>- о даче согласия.</w:t>
            </w:r>
          </w:p>
        </w:tc>
        <w:tc>
          <w:tcPr>
            <w:tcW w:w="615" w:type="pct"/>
          </w:tcPr>
          <w:p w:rsidR="003F4987" w:rsidRPr="00996052" w:rsidRDefault="003F4987" w:rsidP="003F4987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6855B0" w:rsidRPr="00996052" w:rsidRDefault="006855B0" w:rsidP="006855B0">
            <w:pPr>
              <w:jc w:val="both"/>
            </w:pPr>
            <w:r w:rsidRPr="00996052">
              <w:t>Подготовлено 2 распоряжения Минимущества РС (Я), в том числе:</w:t>
            </w:r>
          </w:p>
          <w:p w:rsidR="006855B0" w:rsidRPr="00996052" w:rsidRDefault="006855B0" w:rsidP="006855B0">
            <w:pPr>
              <w:jc w:val="both"/>
            </w:pPr>
            <w:r w:rsidRPr="00996052">
              <w:t>1. от 29.06.2023г №Р-1626 «Об учете в РГИ РС (Я) акций АО ФАПК «Сахабулт»;</w:t>
            </w:r>
          </w:p>
          <w:p w:rsidR="003F4987" w:rsidRPr="00996052" w:rsidRDefault="006855B0" w:rsidP="006855B0">
            <w:pPr>
              <w:jc w:val="both"/>
            </w:pPr>
            <w:r w:rsidRPr="00996052">
              <w:t>2. от 29.06.2023г №Р-1627 «Об учете в Реестре государственного имущества РС (Я) акций АО «Якутоптторг».</w:t>
            </w:r>
          </w:p>
        </w:tc>
        <w:tc>
          <w:tcPr>
            <w:tcW w:w="572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jc w:val="both"/>
            </w:pPr>
            <w:r w:rsidRPr="00996052">
              <w:t>Направление запросов и свод поступивших предложений министерств (ведомств) РС (Я) по перечню кандидатур для избрания в органы управления и контроля акционерных обществ, акции которых находятся в государственной собственности РС (Я).</w:t>
            </w:r>
          </w:p>
          <w:p w:rsidR="003F4987" w:rsidRPr="00996052" w:rsidRDefault="003F4987" w:rsidP="003F4987">
            <w:pPr>
              <w:jc w:val="both"/>
            </w:pPr>
            <w:r w:rsidRPr="00996052">
              <w:t>Свод предложений к проекту распоряжения Главы РС (Я) и Правительства РС (Я) о кандидатурах:</w:t>
            </w:r>
          </w:p>
          <w:p w:rsidR="003F4987" w:rsidRPr="00996052" w:rsidRDefault="003F4987" w:rsidP="003F4987">
            <w:pPr>
              <w:ind w:firstLine="246"/>
              <w:jc w:val="both"/>
            </w:pPr>
            <w:r w:rsidRPr="00996052">
              <w:t>- свод поступающих предложений от отраслевых министерств (ведомств);</w:t>
            </w:r>
          </w:p>
          <w:p w:rsidR="003F4987" w:rsidRPr="00996052" w:rsidRDefault="003F4987" w:rsidP="003F4987">
            <w:pPr>
              <w:ind w:firstLine="246"/>
              <w:jc w:val="both"/>
            </w:pPr>
            <w:r w:rsidRPr="00996052">
              <w:t>- формирование текста проекта, приложений и пояснительной записки к проекту;</w:t>
            </w:r>
          </w:p>
          <w:p w:rsidR="003F4987" w:rsidRPr="00996052" w:rsidRDefault="003F4987" w:rsidP="003F4987">
            <w:pPr>
              <w:ind w:firstLine="246"/>
              <w:jc w:val="both"/>
            </w:pPr>
            <w:r w:rsidRPr="00996052">
              <w:t>- передача проекта в Департамент корпоративных технологий.</w:t>
            </w:r>
          </w:p>
        </w:tc>
        <w:tc>
          <w:tcPr>
            <w:tcW w:w="615" w:type="pct"/>
          </w:tcPr>
          <w:p w:rsidR="003F4987" w:rsidRPr="00996052" w:rsidRDefault="003F4987" w:rsidP="003F4987">
            <w:pPr>
              <w:jc w:val="center"/>
            </w:pPr>
            <w:r w:rsidRPr="00996052">
              <w:t>один раз в год – на новый корпоративный год</w:t>
            </w:r>
          </w:p>
          <w:p w:rsidR="003F4987" w:rsidRPr="00996052" w:rsidRDefault="003F4987" w:rsidP="003F4987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3F4987" w:rsidRPr="00996052" w:rsidRDefault="000A6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Не подлежит исполнению во 2 квартале, работа проведена в 1 квартале.</w:t>
            </w:r>
          </w:p>
        </w:tc>
        <w:tc>
          <w:tcPr>
            <w:tcW w:w="572" w:type="pct"/>
          </w:tcPr>
          <w:p w:rsidR="003F4987" w:rsidRPr="00996052" w:rsidRDefault="00D734EB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jc w:val="both"/>
            </w:pPr>
            <w:r w:rsidRPr="00996052">
              <w:t>Работа с профессиональными поверенными, независимыми директорами: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подготовка приказа об отборе;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отработка с разработчиками портала об открытии портала ПП совместно с Христофоровым А.П.;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формирование списка претендентов в ПП/НД (совместно с Департаментом корпоративных технологий);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направление запросов-предложений претендентам в ПП/НД;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работа на портале профессиональных поверенных (сбор документов, рассмотрение соответствия заявок);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ведение списка ПП, консультирование;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формирование сводных материалов (данных ПП/НД);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формирование раздаточных материалов к заседанию комиссии по отбору ПП/НД;</w:t>
            </w:r>
          </w:p>
          <w:p w:rsidR="003F4987" w:rsidRPr="00996052" w:rsidRDefault="003F4987" w:rsidP="003F4987">
            <w:pPr>
              <w:ind w:firstLine="246"/>
              <w:jc w:val="both"/>
              <w:rPr>
                <w:bCs/>
              </w:rPr>
            </w:pPr>
            <w:r w:rsidRPr="00996052">
              <w:rPr>
                <w:bCs/>
              </w:rPr>
              <w:t>- заключение договоров с ПП;</w:t>
            </w:r>
          </w:p>
          <w:p w:rsidR="003F4987" w:rsidRPr="00996052" w:rsidRDefault="003F4987" w:rsidP="003F4987">
            <w:pPr>
              <w:ind w:firstLine="246"/>
              <w:jc w:val="both"/>
            </w:pPr>
            <w:r w:rsidRPr="00996052">
              <w:rPr>
                <w:bCs/>
              </w:rPr>
              <w:t>- формирование предложений по модернизации портала ПП.</w:t>
            </w:r>
          </w:p>
        </w:tc>
        <w:tc>
          <w:tcPr>
            <w:tcW w:w="615" w:type="pct"/>
          </w:tcPr>
          <w:p w:rsidR="003F4987" w:rsidRPr="00996052" w:rsidRDefault="003F4987" w:rsidP="003F4987">
            <w:pPr>
              <w:jc w:val="center"/>
            </w:pPr>
            <w:r w:rsidRPr="00996052">
              <w:t>один раз в год – на новый корпоративный год</w:t>
            </w:r>
          </w:p>
          <w:p w:rsidR="003F4987" w:rsidRPr="00996052" w:rsidRDefault="003F4987" w:rsidP="003F4987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3F4987" w:rsidRPr="00996052" w:rsidRDefault="000A6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Не подлежит исполнению во 2 квартале, работа проведена в 1 квартале.</w:t>
            </w:r>
          </w:p>
        </w:tc>
        <w:tc>
          <w:tcPr>
            <w:tcW w:w="572" w:type="pct"/>
          </w:tcPr>
          <w:p w:rsidR="003F4987" w:rsidRPr="00996052" w:rsidRDefault="00D734EB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3F4987" w:rsidRPr="00996052" w:rsidTr="009D6A13">
        <w:trPr>
          <w:trHeight w:val="196"/>
        </w:trPr>
        <w:tc>
          <w:tcPr>
            <w:tcW w:w="21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Подготовка проектов писем Минимущества РС (Я) о предоставлении паспортных данных (для предложений / требований акционера по кандидатурам на ОСА). </w:t>
            </w:r>
          </w:p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и актуализация информации.</w:t>
            </w:r>
          </w:p>
        </w:tc>
        <w:tc>
          <w:tcPr>
            <w:tcW w:w="615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один раз в год – на новый корпоративный год;</w:t>
            </w:r>
          </w:p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 мере необходимости – внесение изменений</w:t>
            </w:r>
          </w:p>
        </w:tc>
        <w:tc>
          <w:tcPr>
            <w:tcW w:w="669" w:type="pct"/>
          </w:tcPr>
          <w:p w:rsidR="003F4987" w:rsidRPr="00996052" w:rsidRDefault="003F4987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3F4987" w:rsidRPr="00996052" w:rsidRDefault="00B93998" w:rsidP="003F4987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квартале, работа проведена в 1 квартале.</w:t>
            </w:r>
          </w:p>
        </w:tc>
        <w:tc>
          <w:tcPr>
            <w:tcW w:w="572" w:type="pct"/>
          </w:tcPr>
          <w:p w:rsidR="003F4987" w:rsidRPr="00996052" w:rsidRDefault="00D734EB" w:rsidP="003F498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графика проведения предгодовых СД и ГОСа.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Ежегодно  (апрель-май)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06559D" w:rsidRPr="00996052" w:rsidRDefault="0006559D" w:rsidP="0006559D">
            <w:pPr>
              <w:jc w:val="both"/>
            </w:pPr>
            <w:r w:rsidRPr="00996052">
              <w:t>График ГОСа 2023 подготовлен, передан в ДКТ.</w:t>
            </w:r>
          </w:p>
          <w:p w:rsidR="0006559D" w:rsidRPr="00996052" w:rsidRDefault="0006559D" w:rsidP="0006559D">
            <w:pPr>
              <w:jc w:val="both"/>
            </w:pPr>
          </w:p>
        </w:tc>
        <w:tc>
          <w:tcPr>
            <w:tcW w:w="572" w:type="pct"/>
          </w:tcPr>
          <w:p w:rsidR="0006559D" w:rsidRPr="00996052" w:rsidRDefault="00BD5401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Обеспечение сбора отчетности представителей интересов РС (Я) в органах управления акционерных обществ во исполнение постановления Правительства РС (Я) № 678 – формирование сводной информации. Внутренний порядок определен распоряжением Минимущества №Р-2355 от 22.11.2021.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Ежегодно </w:t>
            </w:r>
          </w:p>
          <w:p w:rsidR="0006559D" w:rsidRPr="00996052" w:rsidRDefault="0006559D" w:rsidP="0006559D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срок до 01.09.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-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и актуализация реестра представителей РС (Я) избранных в органы управления и контроля АО.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Реестр представителей РС (Я) избранных в органы управления и контроля АО актуализируется на постоянной основе.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вопросов повестки дня и принятых решений СД и ОСА.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BF5E9C">
            <w:pPr>
              <w:jc w:val="both"/>
            </w:pPr>
            <w:r w:rsidRPr="00996052">
              <w:t>Раб</w:t>
            </w:r>
            <w:r w:rsidR="00BF5E9C" w:rsidRPr="00996052">
              <w:t>о</w:t>
            </w:r>
            <w:r w:rsidRPr="00996052">
              <w:t>та ведется ежеквартально, реестр вопросов повестки дня и принятых решений СД и ОСА формируется по завершении квартала.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-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Запрос и сбор выписок акционера по акционерным обществам.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ежегодно в декабре и по мере необходимости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1. Выписки запрашиваются по поручениям ДКТ.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передаточных распоряжений для регистрации, открытие лицевого счета и ведение лицевого счета.</w:t>
            </w:r>
          </w:p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-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16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ГУ и ГУП:</w:t>
            </w:r>
          </w:p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обеспечение хранения копий уставов ГУ, а также изменений, внесенных в них;</w:t>
            </w:r>
          </w:p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направление запросов в ГУ о предоставлении копий уставов, а также изменений, внесенных в устав;</w:t>
            </w:r>
          </w:p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формирование предложений по составу наблюдательного совета ГУ, формирование перечня составов наблюдательных советов, членами которых являются представители Минимущества РС (Я).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1)Хранение копий уставов ГУ, а также изменений, внесенных в них обеспечивается по мере поступления, хранятся на диске Р.</w:t>
            </w:r>
          </w:p>
          <w:p w:rsidR="0006559D" w:rsidRPr="00996052" w:rsidRDefault="0006559D" w:rsidP="0006559D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2) Подготовлено 4 предложения о включении представителей Минимущества РС (Я) в состав Наблюдательных советов:</w:t>
            </w:r>
          </w:p>
          <w:p w:rsidR="0006559D" w:rsidRPr="00996052" w:rsidRDefault="0006559D" w:rsidP="0006559D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ГАУ РС (Я) «Республиканский центр медицинской реабилитации и спортивной медицины» от 04.04.2023 №04/И-016-2850;</w:t>
            </w:r>
          </w:p>
          <w:p w:rsidR="0006559D" w:rsidRPr="00996052" w:rsidRDefault="0006559D" w:rsidP="0006559D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ГАУ РС (Я) «Республиканский социально-оздоровительный центр комплексной реабилитации инвалидов» от 04.04.2023 №04/И-016-2881;</w:t>
            </w:r>
          </w:p>
          <w:p w:rsidR="0006559D" w:rsidRPr="00996052" w:rsidRDefault="0006559D" w:rsidP="0006559D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ГАУ РС (Я) «Дом дружбы народов им. А.Е. Кулаковского» от 17.04.2023 №04/И-016-3222;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АОУ РС (Я) ДПО «Институт развития образования и повышения квалификации имени С.Н. Донского-II» от 22.05.2023 №04/И-016-4188.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17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Проведение анализа ФХД субъектов государственного сектора экономики РС (Я) (по мере поступления поручений)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8B1711" w:rsidRPr="00996052" w:rsidRDefault="008B1711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CD207A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CD207A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CD207A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-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18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Координация реализации исполнения постановления Правительства РС (Я) от 24.03.2008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учреждениями», представление сводного </w:t>
            </w:r>
            <w:r w:rsidRPr="00996052">
              <w:rPr>
                <w:rFonts w:eastAsiaTheme="minorHAnsi"/>
                <w:szCs w:val="24"/>
                <w:lang w:eastAsia="en-US"/>
              </w:rPr>
              <w:t>отчета о работе балансовых комиссий органов исполнительной власти РС (Я) в адрес Председателя Правительства РС (Я).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до 15 июня 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06559D" w:rsidRPr="00996052" w:rsidRDefault="00CD207A" w:rsidP="0006559D">
            <w:pPr>
              <w:jc w:val="both"/>
            </w:pPr>
            <w:r w:rsidRPr="00996052">
              <w:t>Сводный отчет о работе балансовых комиссий органов исполнительной власти РС (Я) за 2022 год направлен Председателю Правительства РС (Я) исх. от 15.06.2023 №04/И-016-5135.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19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Координация реализации исполнения таблиц 1 и 2 постановления Правительства РС (Я) от 24.11.2022 №690 «О критериях оптимальности состава государственного имущества Республики Саха (Якутия) и показателях эффективности управления и распоряжения им».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01 октября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06559D" w:rsidRPr="00996052" w:rsidRDefault="0006559D" w:rsidP="00CD207A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CD207A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CD207A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-</w:t>
            </w:r>
          </w:p>
        </w:tc>
      </w:tr>
      <w:tr w:rsidR="0006559D" w:rsidRPr="00996052" w:rsidTr="00BC5CA9">
        <w:trPr>
          <w:trHeight w:val="196"/>
        </w:trPr>
        <w:tc>
          <w:tcPr>
            <w:tcW w:w="5000" w:type="pct"/>
            <w:gridSpan w:val="7"/>
          </w:tcPr>
          <w:p w:rsidR="0006559D" w:rsidRPr="00996052" w:rsidRDefault="0006559D" w:rsidP="0006559D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t>Предоставление государственных услуг и работа с перечнем имущества, предназначенного для предоставления субъектам малого и среднего предпринимательства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«Выдача разрешений на использование земельных участков или их частей, находящихся в собственности РС (Я)»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«Заключение соглашений о перераспределении земельных участков, находящихся в собственности РС (Я), и земельных участков, находящихся в частной собственности»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«Предварительное согласование предоставления земельных участков, находящихся в собственности РС (Я)»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«Предоставление земельных участков, находящихся в собственности РС (Я), без торгов»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«Подготовка и проведение аукциона по продаже земельного участка, находящегося в собственности РС (Я), или аукциона на право заключение договора аренды земельного участка, находящегося в собственности РС (Я)»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«Установление публичного сервитута в отношении земельного участка или части (частей) земельного участка, находящегося в собственности РС (Я)»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«Предоставление бесплатно гражданам РФ, имеющим трех и более детей, и жилищно-строительным кооперативам земельных участков, находящихся в государственной собственности РС (Я)»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«Прекращение прав на земельные участки в случае добровольного отказа»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«Образование земельных участков из земельных участков, находящихся в собственности РС (Я)»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«Предоставление гражданам земельных участков, находящихся в собственности РС (Я), в безвозмездное пользование» (в рамках реализации федерального закона о «дальневосточном гектаре»)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ind w:right="34" w:firstLine="34"/>
              <w:jc w:val="both"/>
              <w:outlineLvl w:val="3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«Установление сервитута в отношении земельного участка, находящегося в собственности РС (Я)»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ind w:right="34" w:firstLine="34"/>
              <w:jc w:val="both"/>
              <w:outlineLvl w:val="3"/>
              <w:rPr>
                <w:bCs/>
              </w:rPr>
            </w:pPr>
            <w:r w:rsidRPr="00996052">
              <w:t>Выполнение в Реестре государственного имущества РС (Я) движений и определение статуса имущества в соответствии с принятыми решениями Минимущества РС (Я) по управлению государственным имуществом РС (Я) в части земельных участков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06559D" w:rsidRPr="00996052" w:rsidRDefault="0006559D" w:rsidP="0006559D">
            <w:pPr>
              <w:ind w:right="34" w:firstLine="34"/>
              <w:jc w:val="both"/>
              <w:outlineLvl w:val="3"/>
            </w:pPr>
            <w:r w:rsidRPr="00996052">
              <w:t>Выдача информации из Реестра государственного имущества РС (Я) (приложение № 5)</w:t>
            </w:r>
          </w:p>
        </w:tc>
        <w:tc>
          <w:tcPr>
            <w:tcW w:w="615" w:type="pct"/>
            <w:shd w:val="clear" w:color="auto" w:fill="auto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06559D" w:rsidRPr="00996052" w:rsidRDefault="0006559D" w:rsidP="0006559D">
            <w:pPr>
              <w:jc w:val="center"/>
            </w:pPr>
            <w:r w:rsidRPr="00996052">
              <w:t xml:space="preserve">Отдел государственных услуг и регулирования сделок </w:t>
            </w:r>
          </w:p>
          <w:p w:rsidR="0006559D" w:rsidRPr="00996052" w:rsidRDefault="0006559D" w:rsidP="0006559D">
            <w:pPr>
              <w:jc w:val="center"/>
            </w:pP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распоряжения, учета и разграничения госсобственности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  <w:shd w:val="clear" w:color="auto" w:fill="auto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АО «Федеральная корпорация по развитию малого и среднего предпринимательства»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szCs w:val="24"/>
              </w:rPr>
            </w:pPr>
            <w:r w:rsidRPr="00996052">
              <w:rPr>
                <w:b w:val="0"/>
                <w:szCs w:val="24"/>
              </w:rPr>
              <w:t xml:space="preserve">Отдел государственных услуг и регулирования сделок 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06559D" w:rsidRPr="00996052" w:rsidRDefault="0006559D" w:rsidP="005B6181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На постоянной основе ведется работа по перечню СМСП. По итогам 2 квартала 2023 внесены сведения в систему АИС Мониторинг.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100 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Работа по заключению договоров безвозмездного пользования и договоров аренды государственного имущества РС (Я), не закрепленного на праве оперативного управления и хозяйственного ведения. 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Ведение реестра арендаторов и пользователей государственного имущества РС (Я). 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Постановка на бюджетный учет договоров аренды и безвозмездного пользования, отражение обременений в ИС-РГИ.</w:t>
            </w:r>
          </w:p>
          <w:p w:rsidR="008B1711" w:rsidRPr="00996052" w:rsidRDefault="008B1711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06559D" w:rsidRPr="00996052" w:rsidRDefault="0006559D" w:rsidP="00D108D1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По итогам </w:t>
            </w:r>
            <w:r w:rsidR="00D108D1" w:rsidRPr="00996052">
              <w:rPr>
                <w:b w:val="0"/>
                <w:szCs w:val="24"/>
              </w:rPr>
              <w:t>2</w:t>
            </w:r>
            <w:r w:rsidRPr="00996052">
              <w:rPr>
                <w:b w:val="0"/>
                <w:szCs w:val="24"/>
              </w:rPr>
              <w:t xml:space="preserve"> кварт</w:t>
            </w:r>
            <w:r w:rsidR="00D108D1" w:rsidRPr="00996052">
              <w:rPr>
                <w:b w:val="0"/>
                <w:szCs w:val="24"/>
              </w:rPr>
              <w:t>ала 2023г. заключено 17 договоров</w:t>
            </w:r>
            <w:r w:rsidRPr="00996052">
              <w:rPr>
                <w:b w:val="0"/>
                <w:szCs w:val="24"/>
              </w:rPr>
              <w:t xml:space="preserve"> безвозмездного пользования.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16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и внесение изменений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до </w:t>
            </w:r>
            <w:r w:rsidRPr="00996052">
              <w:rPr>
                <w:b w:val="0"/>
                <w:szCs w:val="24"/>
                <w:lang w:val="en-US"/>
              </w:rPr>
              <w:t xml:space="preserve">01 </w:t>
            </w:r>
            <w:r w:rsidRPr="00996052">
              <w:rPr>
                <w:b w:val="0"/>
                <w:szCs w:val="24"/>
              </w:rPr>
              <w:t>ноября 2023 г.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06559D" w:rsidRPr="00996052" w:rsidRDefault="00460F4A" w:rsidP="0006559D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Н</w:t>
            </w:r>
            <w:r w:rsidR="0006559D" w:rsidRPr="00996052">
              <w:rPr>
                <w:szCs w:val="24"/>
              </w:rPr>
              <w:t>е подлежит исполнению в 2 квартале 2023г.</w:t>
            </w:r>
          </w:p>
          <w:p w:rsidR="0006559D" w:rsidRPr="00996052" w:rsidRDefault="0006559D" w:rsidP="0006559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-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17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Проведение торгов на право заключения договоров аренды государственного имущества РС (Я), включенного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их поддержки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18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проекта решения об утверждении перечня СМП, его опубликование, внесение сведений в АИС «Мониторинг МСП»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Не подлежит исполнению в 2 квартале 2023г.</w:t>
            </w:r>
          </w:p>
          <w:p w:rsidR="0006559D" w:rsidRPr="00996052" w:rsidRDefault="0006559D" w:rsidP="0006559D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Работа будет проведена после исполнения п.17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-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19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Рассмотрение заявлений арендаторов – субъектов малого и среднего предпринимательства, на отчуждение в установленном законодательством порядке арендуемого ими государственного имущества Республики Саха (Якутия), в рамках 159-ФЗ (приложение № 5)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6559D" w:rsidRPr="00996052" w:rsidRDefault="0006559D" w:rsidP="0006559D">
            <w:pPr>
              <w:jc w:val="center"/>
            </w:pP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Показатели указаны в приложении № 5.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jc w:val="center"/>
            </w:pPr>
            <w:r w:rsidRPr="00996052">
              <w:t>100</w:t>
            </w:r>
          </w:p>
        </w:tc>
      </w:tr>
      <w:tr w:rsidR="0006559D" w:rsidRPr="00996052" w:rsidTr="009D6A13">
        <w:trPr>
          <w:trHeight w:val="196"/>
        </w:trPr>
        <w:tc>
          <w:tcPr>
            <w:tcW w:w="219" w:type="pct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20</w:t>
            </w:r>
          </w:p>
        </w:tc>
        <w:tc>
          <w:tcPr>
            <w:tcW w:w="1249" w:type="pct"/>
            <w:gridSpan w:val="2"/>
          </w:tcPr>
          <w:p w:rsidR="0006559D" w:rsidRPr="00996052" w:rsidRDefault="0006559D" w:rsidP="0006559D">
            <w:pPr>
              <w:jc w:val="both"/>
            </w:pPr>
            <w:r w:rsidRPr="00996052">
              <w:t>Подготовка квартального и годового отчета по предоставлению государственных услуг</w:t>
            </w:r>
          </w:p>
        </w:tc>
        <w:tc>
          <w:tcPr>
            <w:tcW w:w="615" w:type="pct"/>
          </w:tcPr>
          <w:p w:rsidR="0006559D" w:rsidRPr="00996052" w:rsidRDefault="0006559D" w:rsidP="0006559D">
            <w:pPr>
              <w:jc w:val="center"/>
            </w:pPr>
            <w:r w:rsidRPr="00996052">
              <w:t>ежеквартально</w:t>
            </w:r>
          </w:p>
        </w:tc>
        <w:tc>
          <w:tcPr>
            <w:tcW w:w="669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06559D" w:rsidRPr="00996052" w:rsidRDefault="0006559D" w:rsidP="0006559D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06559D" w:rsidRPr="00996052" w:rsidRDefault="0006559D" w:rsidP="0006559D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итогам 2 квартала 2023г. все отчеты по предоставлению госуслуг предоставлены.</w:t>
            </w:r>
          </w:p>
        </w:tc>
        <w:tc>
          <w:tcPr>
            <w:tcW w:w="572" w:type="pct"/>
          </w:tcPr>
          <w:p w:rsidR="0006559D" w:rsidRPr="00996052" w:rsidRDefault="0006559D" w:rsidP="0006559D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06559D" w:rsidRPr="00996052" w:rsidTr="00BC5CA9">
        <w:trPr>
          <w:trHeight w:val="196"/>
        </w:trPr>
        <w:tc>
          <w:tcPr>
            <w:tcW w:w="5000" w:type="pct"/>
            <w:gridSpan w:val="7"/>
          </w:tcPr>
          <w:p w:rsidR="0006559D" w:rsidRPr="00996052" w:rsidRDefault="0006559D" w:rsidP="0006559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b/>
                <w:szCs w:val="24"/>
              </w:rPr>
              <w:t>1.8 Контроль, мониторинг, отчеты</w:t>
            </w:r>
          </w:p>
        </w:tc>
      </w:tr>
      <w:tr w:rsidR="00DD7875" w:rsidRPr="00996052" w:rsidTr="009D6A13">
        <w:trPr>
          <w:trHeight w:val="196"/>
        </w:trPr>
        <w:tc>
          <w:tcPr>
            <w:tcW w:w="219" w:type="pct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Мониторинг и контроль за внесением данных в ИС «Эффективность» в соответствии с постановлением Правительства РС (Я) от 24.03.2008 года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учреждениями». </w:t>
            </w:r>
          </w:p>
        </w:tc>
        <w:tc>
          <w:tcPr>
            <w:tcW w:w="615" w:type="pct"/>
          </w:tcPr>
          <w:p w:rsidR="00DD7875" w:rsidRPr="00996052" w:rsidRDefault="00DD7875" w:rsidP="00DD7875">
            <w:pPr>
              <w:jc w:val="center"/>
            </w:pPr>
            <w:r w:rsidRPr="00996052">
              <w:t>в соответствии с установленными сроками</w:t>
            </w:r>
          </w:p>
        </w:tc>
        <w:tc>
          <w:tcPr>
            <w:tcW w:w="669" w:type="pct"/>
          </w:tcPr>
          <w:p w:rsidR="00DD7875" w:rsidRPr="00996052" w:rsidRDefault="00DD7875" w:rsidP="00DD7875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DD7875" w:rsidRPr="00996052" w:rsidRDefault="00DD7875" w:rsidP="00DD7875">
            <w:pPr>
              <w:jc w:val="center"/>
            </w:pPr>
          </w:p>
        </w:tc>
        <w:tc>
          <w:tcPr>
            <w:tcW w:w="1676" w:type="pct"/>
          </w:tcPr>
          <w:p w:rsidR="00DD7875" w:rsidRPr="00996052" w:rsidRDefault="00DD7875" w:rsidP="00DD7875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D7875" w:rsidRPr="00996052" w:rsidRDefault="00DD7875" w:rsidP="00DD7875">
            <w:pPr>
              <w:jc w:val="both"/>
            </w:pPr>
            <w:r w:rsidRPr="00996052">
              <w:t xml:space="preserve">Во исполнение постановления Правительства РС (Я) от 24.03.2008 года № 112 «О новых редакциях регламентов работы БК министерств и ведомств РС (Я)» начат (открыт) сбор отчетных данных за 2022 год в ИС «Эффективность»: </w:t>
            </w:r>
          </w:p>
          <w:p w:rsidR="00DD7875" w:rsidRPr="00996052" w:rsidRDefault="00DD7875" w:rsidP="00DD7875">
            <w:pPr>
              <w:jc w:val="both"/>
            </w:pPr>
            <w:r w:rsidRPr="00996052">
              <w:t xml:space="preserve">- органами госвласти в срок до 30.04.2023г. (по АО, ГУП и КП), в срок до 15.04.2023г. (по ГУ). </w:t>
            </w:r>
          </w:p>
          <w:p w:rsidR="00DD7875" w:rsidRPr="00996052" w:rsidRDefault="00DD7875" w:rsidP="00DD7875">
            <w:pPr>
              <w:jc w:val="both"/>
            </w:pPr>
            <w:r w:rsidRPr="00996052">
              <w:t xml:space="preserve">- подведомственными ГУ в срок до 15.04.2023г.; </w:t>
            </w:r>
          </w:p>
          <w:p w:rsidR="00DD7875" w:rsidRPr="00996052" w:rsidRDefault="00DD7875" w:rsidP="00DD7875">
            <w:pPr>
              <w:jc w:val="both"/>
            </w:pPr>
            <w:r w:rsidRPr="00996052">
              <w:t xml:space="preserve">- подведомственными ГУП и КП, АО с долей участия РС (Я) в УК более 50% в срок до 30.04.2023г. В адрес ОГВ и подведов Минимущества РС (Я) подготовлены запросы с приложением инструкций по внесению годовых отчетных данных. </w:t>
            </w:r>
          </w:p>
          <w:p w:rsidR="00DD7875" w:rsidRPr="00996052" w:rsidRDefault="00DD7875" w:rsidP="00DD7875">
            <w:pPr>
              <w:jc w:val="both"/>
            </w:pPr>
            <w:r w:rsidRPr="00996052">
              <w:t>2. Проведена консультация субъектам госсектора экономики по заполнению (внесению) отчетных данных в ИС «Эффективность» за 2022 год и урегулированию проблемных моментов.</w:t>
            </w:r>
          </w:p>
          <w:p w:rsidR="00DD7875" w:rsidRPr="00996052" w:rsidRDefault="00DD7875" w:rsidP="00DD7875">
            <w:pPr>
              <w:jc w:val="both"/>
            </w:pPr>
            <w:r w:rsidRPr="00996052">
              <w:t>3. В адрес Минобраза РС (Я) исх. от 11.05.2023 №04/И-016-3858 направлено письмо об обеспечении внесения отчетности курируемыми организациями в ИС «Эффективность», проверить и согласовать отчетные данные.</w:t>
            </w:r>
          </w:p>
        </w:tc>
        <w:tc>
          <w:tcPr>
            <w:tcW w:w="572" w:type="pct"/>
          </w:tcPr>
          <w:p w:rsidR="00DD7875" w:rsidRPr="00996052" w:rsidRDefault="00DD7875" w:rsidP="00DD7875">
            <w:pPr>
              <w:jc w:val="center"/>
            </w:pPr>
            <w:r w:rsidRPr="00996052">
              <w:t>100</w:t>
            </w:r>
          </w:p>
        </w:tc>
      </w:tr>
      <w:tr w:rsidR="00DD7875" w:rsidRPr="00996052" w:rsidTr="009D6A13">
        <w:trPr>
          <w:trHeight w:val="196"/>
        </w:trPr>
        <w:tc>
          <w:tcPr>
            <w:tcW w:w="219" w:type="pct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Осуществление сбора и формирование сводной информации по таблицам 1, 2</w:t>
            </w:r>
            <w:r w:rsidR="000B601D" w:rsidRPr="00996052">
              <w:rPr>
                <w:szCs w:val="24"/>
              </w:rPr>
              <w:t>, 3, 4,</w:t>
            </w:r>
            <w:r w:rsidR="00D153EE" w:rsidRPr="00996052">
              <w:rPr>
                <w:szCs w:val="24"/>
              </w:rPr>
              <w:t xml:space="preserve"> 5, 6</w:t>
            </w:r>
            <w:r w:rsidRPr="00996052">
              <w:rPr>
                <w:szCs w:val="24"/>
              </w:rPr>
              <w:t xml:space="preserve"> постановления Правительства РС (Я) от 24.11.2022 №690 «О критериях оптимальности состава государственного имущества РС (Я) и показателях эффективности управления и распоряжения им» и представление предложений в сводный доклад об итогах оценки эффективности использования объектов государственного имущества государственными унитарными предприятиями РС (Я) и АО с долей РС (Я) за предыдущий год, а также предложения о повышении эффективности использования объектов государственного имущества, мониторинг и контроль за предоставлением данных.</w:t>
            </w:r>
          </w:p>
        </w:tc>
        <w:tc>
          <w:tcPr>
            <w:tcW w:w="615" w:type="pct"/>
          </w:tcPr>
          <w:p w:rsidR="00DD7875" w:rsidRPr="00996052" w:rsidRDefault="00DD7875" w:rsidP="00DD7875">
            <w:pPr>
              <w:jc w:val="center"/>
            </w:pPr>
            <w:r w:rsidRPr="00996052">
              <w:t>в соответствии с установленными сроками</w:t>
            </w:r>
          </w:p>
        </w:tc>
        <w:tc>
          <w:tcPr>
            <w:tcW w:w="669" w:type="pct"/>
          </w:tcPr>
          <w:p w:rsidR="00DD7875" w:rsidRPr="00996052" w:rsidRDefault="00DD7875" w:rsidP="00DD7875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  <w:r w:rsidR="00D153EE" w:rsidRPr="00996052">
              <w:t xml:space="preserve"> </w:t>
            </w:r>
          </w:p>
          <w:p w:rsidR="000C22AB" w:rsidRPr="00996052" w:rsidRDefault="000C22AB" w:rsidP="00DD7875">
            <w:pPr>
              <w:jc w:val="center"/>
            </w:pPr>
          </w:p>
          <w:p w:rsidR="00DD7875" w:rsidRPr="00996052" w:rsidRDefault="00DD7875" w:rsidP="00DD7875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76" w:type="pct"/>
          </w:tcPr>
          <w:p w:rsidR="000B601D" w:rsidRPr="00996052" w:rsidRDefault="000B601D" w:rsidP="000B601D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0B601D" w:rsidRPr="00996052" w:rsidRDefault="000B601D" w:rsidP="000B601D">
            <w:pPr>
              <w:jc w:val="both"/>
            </w:pPr>
            <w:r w:rsidRPr="00996052">
              <w:t>Направлено письмо от 12.04.2023 №04/и-0545-3095 в адрес ИОГВ о предоставлении информации</w:t>
            </w:r>
            <w:r w:rsidR="00D153EE" w:rsidRPr="00996052">
              <w:t xml:space="preserve"> (ОРУиРС)</w:t>
            </w:r>
            <w:r w:rsidRPr="00996052">
              <w:t>.</w:t>
            </w:r>
          </w:p>
          <w:p w:rsidR="003243E8" w:rsidRPr="00996052" w:rsidRDefault="000B601D" w:rsidP="000B601D">
            <w:pPr>
              <w:jc w:val="both"/>
              <w:rPr>
                <w:b/>
              </w:rPr>
            </w:pPr>
            <w:r w:rsidRPr="00996052">
              <w:t>2.</w:t>
            </w:r>
            <w:r w:rsidRPr="00996052">
              <w:tab/>
              <w:t>Сводная информация направлена в адрес Первого заместителя министра имущественных и земельных отношений Республики Саха (Якутия) Пахомовой Н.Н. от 17.05.2023 №545/1236</w:t>
            </w:r>
            <w:r w:rsidR="00D153EE" w:rsidRPr="00996052">
              <w:t xml:space="preserve"> (ОРУиРС).</w:t>
            </w:r>
          </w:p>
        </w:tc>
        <w:tc>
          <w:tcPr>
            <w:tcW w:w="572" w:type="pct"/>
          </w:tcPr>
          <w:p w:rsidR="00DD7875" w:rsidRPr="00996052" w:rsidRDefault="00DD7875" w:rsidP="00DD7875">
            <w:pPr>
              <w:jc w:val="center"/>
            </w:pPr>
            <w:r w:rsidRPr="00996052">
              <w:t>-</w:t>
            </w:r>
          </w:p>
        </w:tc>
      </w:tr>
      <w:tr w:rsidR="00DD7875" w:rsidRPr="00996052" w:rsidTr="009D6A13">
        <w:trPr>
          <w:trHeight w:val="196"/>
        </w:trPr>
        <w:tc>
          <w:tcPr>
            <w:tcW w:w="219" w:type="pct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материалов для рассмотрения предварительных итогов ФХД подведомственных Минимуществу РС (Я) субъектов госсектора экономики РС (Я) за год и планов на очередной год на уровне Главы РС (Я), Председателя Правительства РС (Я) и Зампредов РС (Я)):</w:t>
            </w:r>
          </w:p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сбор информации согласно требованиям к материалам (утверждается ежегодно правовым актом);</w:t>
            </w:r>
          </w:p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проведение рабочего совещания Минимущества РС (Я) о рассмотрении предварительных итогов ФХД подведомственных организаций, оформление протокола совещания.</w:t>
            </w:r>
          </w:p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один раз в год – декабрь - февраль</w:t>
            </w:r>
          </w:p>
        </w:tc>
        <w:tc>
          <w:tcPr>
            <w:tcW w:w="669" w:type="pct"/>
          </w:tcPr>
          <w:p w:rsidR="00DD7875" w:rsidRPr="00996052" w:rsidRDefault="00DD7875" w:rsidP="00DD7875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DD7875" w:rsidRPr="00996052" w:rsidRDefault="00DD7875" w:rsidP="00DD7875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</w:tc>
        <w:tc>
          <w:tcPr>
            <w:tcW w:w="572" w:type="pct"/>
          </w:tcPr>
          <w:p w:rsidR="00DD7875" w:rsidRPr="00996052" w:rsidRDefault="00DD7875" w:rsidP="00DD7875">
            <w:pPr>
              <w:jc w:val="center"/>
            </w:pPr>
            <w:r w:rsidRPr="00996052">
              <w:t>-</w:t>
            </w:r>
          </w:p>
        </w:tc>
      </w:tr>
      <w:tr w:rsidR="00DD7875" w:rsidRPr="00996052" w:rsidTr="009D6A13">
        <w:trPr>
          <w:trHeight w:val="196"/>
        </w:trPr>
        <w:tc>
          <w:tcPr>
            <w:tcW w:w="219" w:type="pct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Осуществление сбора, мониторинга и формирования сводной информации, необходимой для установления кредитного рейтинга Республики Саха (Якутия), в том числе эксперт РА</w:t>
            </w:r>
          </w:p>
        </w:tc>
        <w:tc>
          <w:tcPr>
            <w:tcW w:w="615" w:type="pct"/>
          </w:tcPr>
          <w:p w:rsidR="00DD7875" w:rsidRPr="00996052" w:rsidRDefault="00DD7875" w:rsidP="00DD7875">
            <w:pPr>
              <w:jc w:val="center"/>
            </w:pPr>
            <w:r w:rsidRPr="00996052">
              <w:t>в соответствии с запросами Минфина РС (Я)</w:t>
            </w:r>
          </w:p>
        </w:tc>
        <w:tc>
          <w:tcPr>
            <w:tcW w:w="669" w:type="pct"/>
          </w:tcPr>
          <w:p w:rsidR="00DD7875" w:rsidRPr="00996052" w:rsidRDefault="00DD7875" w:rsidP="00DD7875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DD7875" w:rsidRPr="00996052" w:rsidRDefault="00DD7875" w:rsidP="00DD7875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2023г., работа проведена в 1 квартале.</w:t>
            </w:r>
          </w:p>
        </w:tc>
        <w:tc>
          <w:tcPr>
            <w:tcW w:w="572" w:type="pct"/>
          </w:tcPr>
          <w:p w:rsidR="00DD7875" w:rsidRPr="00996052" w:rsidRDefault="00D734EB" w:rsidP="00DD7875">
            <w:pPr>
              <w:jc w:val="center"/>
            </w:pPr>
            <w:r w:rsidRPr="00996052">
              <w:t>-</w:t>
            </w:r>
          </w:p>
        </w:tc>
      </w:tr>
      <w:tr w:rsidR="00DD7875" w:rsidRPr="00996052" w:rsidTr="009D6A13">
        <w:trPr>
          <w:trHeight w:val="196"/>
        </w:trPr>
        <w:tc>
          <w:tcPr>
            <w:tcW w:w="219" w:type="pct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</w:tcPr>
          <w:p w:rsidR="00DD7875" w:rsidRPr="00996052" w:rsidRDefault="00DD7875" w:rsidP="00DD787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сводной информации об аудиторских организациях, проводивших в АО с долей РС (Я) в УК более 25% обязательный аудит бухгалтерской (финансовой) отчетности за год</w:t>
            </w:r>
          </w:p>
        </w:tc>
        <w:tc>
          <w:tcPr>
            <w:tcW w:w="615" w:type="pct"/>
          </w:tcPr>
          <w:p w:rsidR="00DD7875" w:rsidRPr="00996052" w:rsidRDefault="00DD7875" w:rsidP="00DD7875">
            <w:pPr>
              <w:jc w:val="center"/>
            </w:pPr>
            <w:r w:rsidRPr="00996052">
              <w:t>в соответствии с запросами УФК по Хабаровскому краю</w:t>
            </w:r>
          </w:p>
        </w:tc>
        <w:tc>
          <w:tcPr>
            <w:tcW w:w="669" w:type="pct"/>
          </w:tcPr>
          <w:p w:rsidR="00DD7875" w:rsidRPr="00996052" w:rsidRDefault="00DD7875" w:rsidP="00DD7875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DD7875" w:rsidRPr="00996052" w:rsidRDefault="00DD7875" w:rsidP="00DD7875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D7875" w:rsidRPr="00996052" w:rsidRDefault="00DD7875" w:rsidP="00DD7875">
            <w:pPr>
              <w:jc w:val="both"/>
            </w:pPr>
            <w:r w:rsidRPr="00996052">
              <w:t>На запрос УФК по Хабаровскому краю от 02.02.2023 № 22-14-72/54-692 подготовлена информация об аудиторских организациях, проводивших обязательный аудит бухгалтерской (финансовой) отчетности АО с долей РС (Я) не менее 25% в 2023 году по итогам 2022 года. Информация направлена в адрес УФК по Хабаровскому краю исх. от 05.04.2023 №04/И-016-2877.</w:t>
            </w:r>
            <w:r w:rsidRPr="0099605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:rsidR="00DD7875" w:rsidRPr="00996052" w:rsidRDefault="00DD7875" w:rsidP="00DD7875">
            <w:pPr>
              <w:jc w:val="center"/>
            </w:pPr>
            <w:r w:rsidRPr="00996052">
              <w:t>100</w:t>
            </w:r>
          </w:p>
        </w:tc>
      </w:tr>
      <w:tr w:rsidR="00176CC9" w:rsidRPr="00996052" w:rsidTr="009D6A13">
        <w:trPr>
          <w:trHeight w:val="196"/>
        </w:trPr>
        <w:tc>
          <w:tcPr>
            <w:tcW w:w="219" w:type="pct"/>
          </w:tcPr>
          <w:p w:rsidR="00176CC9" w:rsidRPr="00996052" w:rsidRDefault="00176CC9" w:rsidP="00176CC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</w:tcPr>
          <w:p w:rsidR="00176CC9" w:rsidRPr="00996052" w:rsidRDefault="00176CC9" w:rsidP="00176CC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(актуализация) информации о генеральных директорах ГУП и АО (ФИО, контактные данные, отпуска, командировки) и корпоративных секретарях (ФИО, адрес электронной почты, контактные данные)</w:t>
            </w:r>
          </w:p>
        </w:tc>
        <w:tc>
          <w:tcPr>
            <w:tcW w:w="615" w:type="pct"/>
          </w:tcPr>
          <w:p w:rsidR="00176CC9" w:rsidRPr="00996052" w:rsidRDefault="00176CC9" w:rsidP="00176CC9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</w:tcPr>
          <w:p w:rsidR="00176CC9" w:rsidRPr="00996052" w:rsidRDefault="00176CC9" w:rsidP="00176CC9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176CC9" w:rsidRPr="00996052" w:rsidRDefault="00176CC9" w:rsidP="00176CC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176CC9" w:rsidRPr="00996052" w:rsidRDefault="00176CC9" w:rsidP="00176CC9">
            <w:pPr>
              <w:jc w:val="both"/>
            </w:pPr>
            <w:r w:rsidRPr="00996052">
              <w:t>Подготовлено и направлено в адрес Председателя Правительства РС (Я) писем о согласовании:</w:t>
            </w:r>
          </w:p>
          <w:p w:rsidR="00176CC9" w:rsidRPr="00996052" w:rsidRDefault="00176CC9" w:rsidP="00176CC9">
            <w:pPr>
              <w:jc w:val="both"/>
            </w:pPr>
            <w:r w:rsidRPr="00996052">
              <w:t>1. части 2 ежегодных отпусков:</w:t>
            </w:r>
          </w:p>
          <w:p w:rsidR="00176CC9" w:rsidRPr="00996052" w:rsidRDefault="00176CC9" w:rsidP="00176CC9">
            <w:pPr>
              <w:jc w:val="both"/>
            </w:pPr>
            <w:r w:rsidRPr="00996052">
              <w:t xml:space="preserve">- генерального директора ГУП РС (Я) «РЦТИ» Винокурова Р.Н. с 10.05.2023 – 6 кал. дней, с 22.05.2023 – 19 кал. дней (исх. от 03.05.2023г №04/И-016-3687). </w:t>
            </w:r>
          </w:p>
          <w:p w:rsidR="00176CC9" w:rsidRPr="00996052" w:rsidRDefault="00176CC9" w:rsidP="00176CC9">
            <w:pPr>
              <w:jc w:val="both"/>
            </w:pPr>
            <w:r w:rsidRPr="00996052">
              <w:t>2. о согласовании 2 служебных командировок:</w:t>
            </w:r>
          </w:p>
          <w:p w:rsidR="00176CC9" w:rsidRPr="00996052" w:rsidRDefault="00176CC9" w:rsidP="00176CC9">
            <w:pPr>
              <w:jc w:val="both"/>
            </w:pPr>
            <w:r w:rsidRPr="00996052">
              <w:t>- генерального директора ГУП РС (Я) «РЦТИ» Винокурова Р.Н. на период с 16.05.2023-20.05.2023 в г. Новосибирск.</w:t>
            </w:r>
          </w:p>
          <w:p w:rsidR="00176CC9" w:rsidRPr="00996052" w:rsidRDefault="00176CC9" w:rsidP="00176CC9">
            <w:pPr>
              <w:jc w:val="both"/>
            </w:pPr>
            <w:r w:rsidRPr="00996052">
              <w:t>- генерального директора АО «Сахагипрозем» Павлова Павла Афанасьевича 03.05.2023 в с. Намцы.</w:t>
            </w:r>
          </w:p>
        </w:tc>
        <w:tc>
          <w:tcPr>
            <w:tcW w:w="572" w:type="pct"/>
          </w:tcPr>
          <w:p w:rsidR="00176CC9" w:rsidRPr="00996052" w:rsidRDefault="00176CC9" w:rsidP="00176CC9">
            <w:pPr>
              <w:jc w:val="center"/>
            </w:pPr>
            <w:r w:rsidRPr="00996052">
              <w:t>100</w:t>
            </w:r>
          </w:p>
        </w:tc>
      </w:tr>
      <w:tr w:rsidR="00176CC9" w:rsidRPr="00996052" w:rsidTr="009D6A13">
        <w:trPr>
          <w:trHeight w:val="196"/>
        </w:trPr>
        <w:tc>
          <w:tcPr>
            <w:tcW w:w="219" w:type="pct"/>
          </w:tcPr>
          <w:p w:rsidR="00176CC9" w:rsidRPr="00996052" w:rsidRDefault="00176CC9" w:rsidP="00176CC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176CC9" w:rsidRPr="00996052" w:rsidRDefault="00176CC9" w:rsidP="00176CC9">
            <w:pPr>
              <w:jc w:val="both"/>
            </w:pPr>
            <w:r w:rsidRPr="00996052">
              <w:t>Формирование запросов, свод ответов по запросам, подготовка письма в Министерство ЖКХ и энергетики РС (Я) информации о задолженности подведомственных Минимуществу РС (Я)  субъектов по оплате взносов в фонд капитального ремонта</w:t>
            </w:r>
          </w:p>
        </w:tc>
        <w:tc>
          <w:tcPr>
            <w:tcW w:w="615" w:type="pct"/>
          </w:tcPr>
          <w:p w:rsidR="00176CC9" w:rsidRPr="00996052" w:rsidRDefault="00176CC9" w:rsidP="00176CC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05 числа месяца, следующего за отчетным</w:t>
            </w:r>
          </w:p>
        </w:tc>
        <w:tc>
          <w:tcPr>
            <w:tcW w:w="669" w:type="pct"/>
          </w:tcPr>
          <w:p w:rsidR="00176CC9" w:rsidRPr="00996052" w:rsidRDefault="00176CC9" w:rsidP="00176CC9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176CC9" w:rsidRPr="00996052" w:rsidRDefault="00176CC9" w:rsidP="00176CC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Ежеме</w:t>
            </w:r>
            <w:r w:rsidR="003243E8" w:rsidRPr="00996052">
              <w:t>сячный отчет о наличии/отсутствии</w:t>
            </w:r>
            <w:r w:rsidRPr="00996052">
              <w:t xml:space="preserve"> просроченной задолженности по уплате взносов на капитальный ремонт общего имущества в многоквартирных домах направлен в адрес МЖКХ и Э РС (Я):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исх. от 05.04.2023г №04/И-016-2921;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исх. от 02.05.2023 №04/И-016-3619;</w:t>
            </w:r>
          </w:p>
          <w:p w:rsidR="00176CC9" w:rsidRPr="00996052" w:rsidRDefault="0040740F" w:rsidP="0040740F">
            <w:pPr>
              <w:jc w:val="both"/>
            </w:pPr>
            <w:r w:rsidRPr="00996052">
              <w:t>- исх. 05.06.2023 №04/И-016-4836.</w:t>
            </w:r>
          </w:p>
        </w:tc>
        <w:tc>
          <w:tcPr>
            <w:tcW w:w="572" w:type="pct"/>
          </w:tcPr>
          <w:p w:rsidR="00176CC9" w:rsidRPr="00996052" w:rsidRDefault="00176CC9" w:rsidP="00176CC9">
            <w:pPr>
              <w:jc w:val="center"/>
            </w:pPr>
            <w:r w:rsidRPr="00996052">
              <w:t>100</w:t>
            </w:r>
          </w:p>
        </w:tc>
      </w:tr>
      <w:tr w:rsidR="00176CC9" w:rsidRPr="00996052" w:rsidTr="009D6A13">
        <w:trPr>
          <w:trHeight w:val="196"/>
        </w:trPr>
        <w:tc>
          <w:tcPr>
            <w:tcW w:w="219" w:type="pct"/>
          </w:tcPr>
          <w:p w:rsidR="00176CC9" w:rsidRPr="00996052" w:rsidRDefault="00176CC9" w:rsidP="00176CC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176CC9" w:rsidRPr="00996052" w:rsidRDefault="00176CC9" w:rsidP="00176CC9">
            <w:pPr>
              <w:spacing w:line="276" w:lineRule="auto"/>
              <w:jc w:val="both"/>
            </w:pPr>
            <w:r w:rsidRPr="00996052">
              <w:t xml:space="preserve">Формирование запросов, свод ответов по запросам, подготовка письма в Министерство ЖКХ и энергетики РС (Я) информации о договорах и задолженности подведомственных Минимуществу РС (Я) субъектов об оплате за обращение с твердыми коммунальными отходами </w:t>
            </w:r>
          </w:p>
        </w:tc>
        <w:tc>
          <w:tcPr>
            <w:tcW w:w="615" w:type="pct"/>
          </w:tcPr>
          <w:p w:rsidR="00176CC9" w:rsidRPr="00996052" w:rsidRDefault="00176CC9" w:rsidP="00176CC9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15 числа месяца, следующего за отчетным</w:t>
            </w:r>
          </w:p>
        </w:tc>
        <w:tc>
          <w:tcPr>
            <w:tcW w:w="669" w:type="pct"/>
          </w:tcPr>
          <w:p w:rsidR="00176CC9" w:rsidRPr="00996052" w:rsidRDefault="00176CC9" w:rsidP="00176CC9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176CC9" w:rsidRPr="00996052" w:rsidRDefault="00176CC9" w:rsidP="00176CC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176CC9" w:rsidRPr="00996052" w:rsidRDefault="00176CC9" w:rsidP="00176CC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Отчет направлен в МЖКХ и Э РС (Я):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- 14.04.2023 №04/И-016-3169;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- 15.05.2023 №04/И-016-3962;</w:t>
            </w:r>
          </w:p>
          <w:p w:rsidR="00176CC9" w:rsidRPr="00996052" w:rsidRDefault="0040740F" w:rsidP="0040740F">
            <w:pPr>
              <w:jc w:val="both"/>
            </w:pPr>
            <w:r w:rsidRPr="00996052">
              <w:t>- 15.06.2023 №04/И-016-5131.</w:t>
            </w:r>
          </w:p>
        </w:tc>
        <w:tc>
          <w:tcPr>
            <w:tcW w:w="572" w:type="pct"/>
          </w:tcPr>
          <w:p w:rsidR="00176CC9" w:rsidRPr="00996052" w:rsidRDefault="00176CC9" w:rsidP="00176CC9">
            <w:pPr>
              <w:jc w:val="center"/>
            </w:pPr>
            <w:r w:rsidRPr="00996052">
              <w:t>100</w:t>
            </w:r>
          </w:p>
        </w:tc>
      </w:tr>
      <w:tr w:rsidR="00176CC9" w:rsidRPr="00996052" w:rsidTr="009D6A13">
        <w:trPr>
          <w:trHeight w:val="196"/>
        </w:trPr>
        <w:tc>
          <w:tcPr>
            <w:tcW w:w="219" w:type="pct"/>
          </w:tcPr>
          <w:p w:rsidR="00176CC9" w:rsidRPr="00996052" w:rsidRDefault="00176CC9" w:rsidP="00176CC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176CC9" w:rsidRPr="00996052" w:rsidRDefault="00176CC9" w:rsidP="00176CC9">
            <w:pPr>
              <w:jc w:val="both"/>
            </w:pPr>
            <w:r w:rsidRPr="00996052">
              <w:t>Формирование запросов, свод ответов по запросам, подготовка и направление информации о задолженности по коммунальным услугам подведомственных организаций Минимущества РС (Я)</w:t>
            </w:r>
          </w:p>
        </w:tc>
        <w:tc>
          <w:tcPr>
            <w:tcW w:w="615" w:type="pct"/>
          </w:tcPr>
          <w:p w:rsidR="00176CC9" w:rsidRPr="00996052" w:rsidRDefault="00176CC9" w:rsidP="00176CC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176CC9" w:rsidRPr="00996052" w:rsidRDefault="00176CC9" w:rsidP="00176CC9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176CC9" w:rsidRPr="00996052" w:rsidRDefault="00176CC9" w:rsidP="00176CC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176CC9" w:rsidRPr="00996052" w:rsidRDefault="0040740F" w:rsidP="00176CC9">
            <w:pPr>
              <w:jc w:val="both"/>
            </w:pPr>
            <w:r w:rsidRPr="00996052">
              <w:t>Отчет направлен в МЖКХ и Э РС (Я) исх. от 10.04.2023 №04/И-016-3025.</w:t>
            </w:r>
          </w:p>
        </w:tc>
        <w:tc>
          <w:tcPr>
            <w:tcW w:w="572" w:type="pct"/>
          </w:tcPr>
          <w:p w:rsidR="00176CC9" w:rsidRPr="00996052" w:rsidRDefault="00176CC9" w:rsidP="00176CC9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jc w:val="both"/>
            </w:pPr>
            <w:r w:rsidRPr="00996052">
              <w:t>Контроль за недопущением возникновения просроченной задолженности по оплате заработной платы, налогов и социальных взносов подведомственных Минимуществу РС (Я) организаций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05 числа ежеквартально, следующего за отчетным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</w:tc>
        <w:tc>
          <w:tcPr>
            <w:tcW w:w="572" w:type="pct"/>
          </w:tcPr>
          <w:p w:rsidR="0040740F" w:rsidRPr="00996052" w:rsidRDefault="00D734EB" w:rsidP="0040740F">
            <w:pPr>
              <w:jc w:val="center"/>
            </w:pPr>
            <w:r w:rsidRPr="00996052">
              <w:t>-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spacing w:line="276" w:lineRule="auto"/>
              <w:jc w:val="both"/>
            </w:pPr>
            <w:r w:rsidRPr="00996052">
              <w:t>Формирование запросов, сведение ответов по запросам, подготовка письма в Минэкономики РС(Я) сводной информации принятых мерах по выпадающим доходам с учетом принятых в 2022 году антикризисных планов подведомственных Минимуществу РС (Я) организаций.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15 числа месяца, следующего за отчетным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2023г., работа проведена в 1 квартале 2023г.</w:t>
            </w:r>
          </w:p>
        </w:tc>
        <w:tc>
          <w:tcPr>
            <w:tcW w:w="572" w:type="pct"/>
          </w:tcPr>
          <w:p w:rsidR="0040740F" w:rsidRPr="00996052" w:rsidRDefault="00D734EB" w:rsidP="0040740F">
            <w:pPr>
              <w:jc w:val="center"/>
            </w:pPr>
            <w:r w:rsidRPr="00996052">
              <w:t>-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jc w:val="both"/>
            </w:pPr>
            <w:r w:rsidRPr="00996052">
              <w:t>Формирование отчетов об оказании поддержки по дополнительному оснащению и обмундированию участников специальной военной операции из РС (Я) в адрес Госкомобж РС (Я) (№Пр-220-П2).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Отчеты еженедельно формируются, направляются в Госкомобж РС (Я)</w:t>
            </w:r>
            <w:r w:rsidRPr="00996052">
              <w:rPr>
                <w:color w:val="000000"/>
              </w:rPr>
              <w:t xml:space="preserve"> в рабочем порядке (установка ГоскомОБЖ) на э/почту ответственного исполнителя:</w:t>
            </w:r>
          </w:p>
          <w:p w:rsidR="0040740F" w:rsidRPr="00996052" w:rsidRDefault="0040740F" w:rsidP="0040740F">
            <w:pPr>
              <w:jc w:val="both"/>
              <w:rPr>
                <w:color w:val="000000"/>
              </w:rPr>
            </w:pPr>
            <w:r w:rsidRPr="00996052">
              <w:t xml:space="preserve">- 06.04., </w:t>
            </w:r>
            <w:r w:rsidRPr="00996052">
              <w:rPr>
                <w:color w:val="000000"/>
              </w:rPr>
              <w:t>13.04., 20.04., 27.04.;</w:t>
            </w:r>
          </w:p>
          <w:p w:rsidR="0040740F" w:rsidRPr="00996052" w:rsidRDefault="0040740F" w:rsidP="0040740F">
            <w:pPr>
              <w:jc w:val="both"/>
              <w:rPr>
                <w:color w:val="000000"/>
              </w:rPr>
            </w:pPr>
            <w:r w:rsidRPr="00996052">
              <w:rPr>
                <w:color w:val="000000"/>
              </w:rPr>
              <w:t>- 04.05., 11.05., 18.05., 25.05.;</w:t>
            </w:r>
          </w:p>
          <w:p w:rsidR="0040740F" w:rsidRPr="00996052" w:rsidRDefault="0040740F" w:rsidP="0040740F">
            <w:pPr>
              <w:jc w:val="both"/>
            </w:pPr>
            <w:r w:rsidRPr="00996052">
              <w:rPr>
                <w:color w:val="000000"/>
              </w:rPr>
              <w:t>- 01.06., 08.06., 15.06., 22.06., 29.06.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jc w:val="both"/>
            </w:pPr>
            <w:r w:rsidRPr="00996052">
              <w:t>Поручение заместителя полномочного представителя Президента РФ в Дальневосточном федеральном округе Кобыляченко И.В. от 28.10.2022 №А56-5065 о представлении еженедельно информации об оказании поддержки системообразующими организациями согласно приложениям 1 и 4.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еженедельно по четвергам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Сформированы отчеты по приложениям 1 и 4 в части АО «КДМ» (как крупное АО из СОП). Еженедельный отчет направляется в адрес ГоскомОБЖ на электронную почту ответственному сотруднику в рабочем порядке: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- 03.04.2023г.;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исх. от 10.04.2023 №04/И-016-3014;</w:t>
            </w:r>
          </w:p>
          <w:p w:rsidR="0040740F" w:rsidRPr="00996052" w:rsidRDefault="0040740F" w:rsidP="0040740F">
            <w:pPr>
              <w:jc w:val="both"/>
            </w:pPr>
            <w:r w:rsidRPr="00996052">
              <w:t xml:space="preserve">- 17.04.2023г; 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- 24.04.2023г;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- 02.05.2023г;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- 10.05.2023г;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- 15.05.2023г;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- 22.05.2023г;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- 29.05.2023г;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- 05.06.2023 №И/016-4812;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- 15.06.2023г;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- 19.06.2023г;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- 29.06.2023.</w:t>
            </w:r>
          </w:p>
          <w:p w:rsidR="00D734EB" w:rsidRPr="00996052" w:rsidRDefault="00D734EB" w:rsidP="0040740F">
            <w:pPr>
              <w:jc w:val="both"/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D734EB" w:rsidRPr="00996052" w:rsidTr="009D6A13">
        <w:trPr>
          <w:trHeight w:val="196"/>
        </w:trPr>
        <w:tc>
          <w:tcPr>
            <w:tcW w:w="219" w:type="pct"/>
          </w:tcPr>
          <w:p w:rsidR="00D734EB" w:rsidRPr="00996052" w:rsidRDefault="00D734EB" w:rsidP="00D734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</w:tcPr>
          <w:p w:rsidR="00D734EB" w:rsidRPr="00996052" w:rsidRDefault="00D734EB" w:rsidP="00D734E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Осуществление мониторинга работ по выявлению и отчуждению непрофильных активов государственных унитарных предприятий РС (Я) и хозяйственных обществ с долей участия РС (Я) более 50% в уставном капитале</w:t>
            </w:r>
          </w:p>
        </w:tc>
        <w:tc>
          <w:tcPr>
            <w:tcW w:w="615" w:type="pct"/>
          </w:tcPr>
          <w:p w:rsidR="00D734EB" w:rsidRPr="00996052" w:rsidRDefault="00D734EB" w:rsidP="00D734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течение года,</w:t>
            </w:r>
          </w:p>
          <w:p w:rsidR="00D734EB" w:rsidRPr="00996052" w:rsidRDefault="00D734EB" w:rsidP="00D734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 итогам 1 полугодия, года</w:t>
            </w:r>
          </w:p>
        </w:tc>
        <w:tc>
          <w:tcPr>
            <w:tcW w:w="669" w:type="pct"/>
          </w:tcPr>
          <w:p w:rsidR="00D734EB" w:rsidRPr="00996052" w:rsidRDefault="00D734EB" w:rsidP="00D734E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D734EB" w:rsidRPr="00996052" w:rsidRDefault="00D734EB" w:rsidP="00D734EB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D734EB" w:rsidRPr="00996052" w:rsidRDefault="00D734EB" w:rsidP="00D734EB">
            <w:pPr>
              <w:jc w:val="both"/>
              <w:rPr>
                <w:b/>
              </w:rPr>
            </w:pPr>
            <w:r w:rsidRPr="00996052">
              <w:t>Подготовлена сводная информация по непрофильным активам ГУП и АО с долей РС (Я) более 50% по состоянию на 30.06.2023г. Информация направлена в адрес Минэкономразвития РФ 29.06.2023 №04/И-016-5547.</w:t>
            </w:r>
          </w:p>
        </w:tc>
        <w:tc>
          <w:tcPr>
            <w:tcW w:w="572" w:type="pct"/>
          </w:tcPr>
          <w:p w:rsidR="00D734EB" w:rsidRPr="00996052" w:rsidRDefault="00D734EB" w:rsidP="00D734EB">
            <w:pPr>
              <w:jc w:val="center"/>
            </w:pPr>
            <w:r w:rsidRPr="00996052">
              <w:t>100</w:t>
            </w:r>
          </w:p>
        </w:tc>
      </w:tr>
      <w:tr w:rsidR="00D734EB" w:rsidRPr="00996052" w:rsidTr="009D6A13">
        <w:trPr>
          <w:trHeight w:val="196"/>
        </w:trPr>
        <w:tc>
          <w:tcPr>
            <w:tcW w:w="219" w:type="pct"/>
          </w:tcPr>
          <w:p w:rsidR="00D734EB" w:rsidRPr="00996052" w:rsidRDefault="00D734EB" w:rsidP="00D734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D734EB" w:rsidRPr="00996052" w:rsidRDefault="00D734EB" w:rsidP="00D734EB">
            <w:pPr>
              <w:jc w:val="both"/>
            </w:pPr>
            <w:r w:rsidRPr="00996052">
              <w:t>Отчет об исполнении Плана мероприятий Министерства имущественных и земельных отношений РС (Я) по реализации Плана мероприятий («дорожной карты») от 19.03.2020 г. №110-РГ «Об утверждении Плана мероприятий («дорожной карты») «Развитие конкуренции и совершенствование антимонопольной политики в РС (Я) на 2022-2025 годы», утвержденного распоряжением Минимущества РС (Я) от 28.01.2022г №Р-218.</w:t>
            </w:r>
          </w:p>
          <w:p w:rsidR="00D734EB" w:rsidRPr="00996052" w:rsidRDefault="00D734EB" w:rsidP="00D734EB">
            <w:pPr>
              <w:jc w:val="both"/>
            </w:pPr>
          </w:p>
        </w:tc>
        <w:tc>
          <w:tcPr>
            <w:tcW w:w="615" w:type="pct"/>
          </w:tcPr>
          <w:p w:rsidR="00D734EB" w:rsidRPr="00996052" w:rsidRDefault="00D734EB" w:rsidP="00D734E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01 апреля, 01 мая, 31 декабря</w:t>
            </w:r>
          </w:p>
        </w:tc>
        <w:tc>
          <w:tcPr>
            <w:tcW w:w="669" w:type="pct"/>
          </w:tcPr>
          <w:p w:rsidR="00D734EB" w:rsidRPr="00996052" w:rsidRDefault="00D734EB" w:rsidP="00D734E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D734EB" w:rsidRPr="00996052" w:rsidRDefault="00D734EB" w:rsidP="00D734EB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</w:tc>
        <w:tc>
          <w:tcPr>
            <w:tcW w:w="572" w:type="pct"/>
          </w:tcPr>
          <w:p w:rsidR="00D734EB" w:rsidRPr="00996052" w:rsidRDefault="00D734EB" w:rsidP="00D734EB">
            <w:pPr>
              <w:jc w:val="center"/>
            </w:pPr>
            <w:r w:rsidRPr="00996052">
              <w:t>-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16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мониторинга системы «Инцидент менеджмент» на наличие новых запросов, обеспечение своевременного размещения ответов на поступившие запросы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общим вопросам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D61C91">
            <w:pPr>
              <w:jc w:val="both"/>
            </w:pPr>
            <w:r w:rsidRPr="00996052">
              <w:t xml:space="preserve">  По итогам </w:t>
            </w:r>
            <w:r w:rsidR="00D61C91" w:rsidRPr="00996052">
              <w:t>2</w:t>
            </w:r>
            <w:r w:rsidRPr="00996052">
              <w:t xml:space="preserve"> квартала 2023г.  поступило и отработано </w:t>
            </w:r>
            <w:r w:rsidR="00D61C91" w:rsidRPr="00996052">
              <w:t>2 обращения через систему «Инцидент-менеджмент»; 1 обращение через голосового помощника Главы РС(Я) «Айта».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17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еженедельных отчётов по позиционированию и выступлению руководства Минимущества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 xml:space="preserve">в течение года 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общим вопросам</w:t>
            </w:r>
          </w:p>
          <w:p w:rsidR="0040740F" w:rsidRPr="00996052" w:rsidRDefault="0040740F" w:rsidP="0040740F">
            <w:pPr>
              <w:jc w:val="center"/>
            </w:pP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237D93" w:rsidRPr="00996052" w:rsidRDefault="0040740F" w:rsidP="0040740F">
            <w:pPr>
              <w:jc w:val="both"/>
            </w:pPr>
            <w:r w:rsidRPr="00996052">
              <w:t xml:space="preserve">1. В Депинформполитики АГИП РС (Я) еженедельно и ежемесячно направляются планы о предстоящих мероприятиях в соответствии с Перечнем Поручений главы от 16 ноября 2021 № Пл-93-п-А1 и по участию руководителей Минимущества РС (Я) в прямых эфирах направлено письмо  от </w:t>
            </w:r>
            <w:r w:rsidR="00237D93" w:rsidRPr="00996052">
              <w:t>№ 04/И-014-3239 от 17.04.2023, № 04/И-014-4037 от 17.05.2023</w:t>
            </w:r>
          </w:p>
          <w:p w:rsidR="00237D93" w:rsidRPr="00996052" w:rsidRDefault="0040740F" w:rsidP="00237D93">
            <w:pPr>
              <w:jc w:val="both"/>
            </w:pPr>
            <w:r w:rsidRPr="00996052">
              <w:t xml:space="preserve">По итогам </w:t>
            </w:r>
            <w:r w:rsidR="00237D93" w:rsidRPr="00996052">
              <w:t>2</w:t>
            </w:r>
            <w:r w:rsidRPr="00996052">
              <w:t xml:space="preserve"> квартала 2023 г.  </w:t>
            </w:r>
            <w:r w:rsidR="00237D93" w:rsidRPr="00996052">
              <w:t xml:space="preserve">5 июня состоялся прямой эфир первого замминистра Н.Н. Пахомовой в социальных сетях в официальных аккаунтах SakhaGov; 30 июня состоялся прямой радиоэфир в передаче «Диалог с властью» на радио НВК-Саха. 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18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Мониторинг за достижением плановых показателей по предоставлению органами местного самоуправления земельных участков гражданам, имеющим трех и более детей, на территории республики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ind w:firstLine="284"/>
              <w:jc w:val="both"/>
              <w:rPr>
                <w:iCs/>
              </w:rPr>
            </w:pPr>
            <w:r w:rsidRPr="00996052">
              <w:t>По итогам 2 квартала 2023 по данным органов местного самоуправления поступило 27530 заявлений на бесплатное получение земельных участков. Всего решениями органов местного самоуправления предоставлено 11 811 земельных участков общей площадью 1 548,98 га., по итогам 2 квартала 2023 года ОМСУ предоставлено 69 земельных участков общей площадью 8,67 га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19</w:t>
            </w:r>
          </w:p>
        </w:tc>
        <w:tc>
          <w:tcPr>
            <w:tcW w:w="1249" w:type="pct"/>
            <w:gridSpan w:val="2"/>
            <w:vAlign w:val="center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отчетов и предоставлением справок по мониторингу предоставления органами местного самоуправления земельных участков гражданам, имеющим трех и более детей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По итогам 2 квартала 2023г. поступило 431 запрос на предоставление справок из реестра реализовавших право на предоставление земельных участков многодетным гражданам (далее – реестр) на 2530 гражданина. 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Ежемесячно на сайте Министерства размещается отчет по предоставленным земельным участкам многодетным семьям.</w:t>
            </w:r>
          </w:p>
          <w:p w:rsidR="0040740F" w:rsidRPr="00996052" w:rsidRDefault="0040740F" w:rsidP="0040740F">
            <w:pPr>
              <w:jc w:val="both"/>
              <w:rPr>
                <w:iCs/>
              </w:rPr>
            </w:pPr>
            <w:r w:rsidRPr="00996052">
              <w:t>Также периодично по запросам ОПФР РС(Я) направляется информация по ЕГИССО.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20</w:t>
            </w:r>
          </w:p>
        </w:tc>
        <w:tc>
          <w:tcPr>
            <w:tcW w:w="1249" w:type="pct"/>
            <w:gridSpan w:val="2"/>
            <w:vAlign w:val="center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уполномоченными органами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РФ» (далее – Федеральный закон о Дальневосточном гектаре)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ОГУиРС еженедельно в адрес ДЗП предоставляется статистика по предоставлению «Дальневосточного гектара», а также размещается на официальном сайте Министерства и МСИС Глав РС(Я).</w:t>
            </w:r>
          </w:p>
          <w:p w:rsidR="0040740F" w:rsidRPr="00996052" w:rsidRDefault="0040740F" w:rsidP="0040740F">
            <w:pPr>
              <w:jc w:val="both"/>
              <w:rPr>
                <w:iCs/>
              </w:rPr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21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отчетов о ходе реализации Федерального закона о Дальневосточном гектаре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итогам 2 квартала 2023г. направлены отчеты по поручениям: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- еженедельная статистика по ДВГа размещение на сайте Министерства и МСИС Главы РС(Я);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ежемесячные отчеты по поручению П1-12449 от 14.12.2016;</w:t>
            </w:r>
          </w:p>
          <w:p w:rsidR="0040740F" w:rsidRPr="00996052" w:rsidRDefault="0040740F" w:rsidP="0040740F">
            <w:pPr>
              <w:jc w:val="both"/>
              <w:rPr>
                <w:iCs/>
              </w:rPr>
            </w:pPr>
            <w:r w:rsidRPr="00996052">
              <w:t>- ежеквартальные отчеты по поручениям: А1-5562 от 25.06.2021, 34-ДФ от 03.10.2018, А1-5214 от 15.06.2021, 8275-2.4.19 от 22.09.2016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22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Сбор информации о страховании государственного имущества РС (Я) и имущества хозяйственных обществ, доля РС (Я) в уставном капитале которых составляет более 50% в соответствии с постановлением Правительства РС (Я) от 30 октября 2008г. № 454 «О Порядке организации страхования государственного имущества РС (Я)» и представление его в Минимущество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 xml:space="preserve">до 20 мая, следующего за отчетным периодом 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 распоряжения, учета и разграничения собственности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Направлен запрос в ОИГВ о предоставлении информации о перечне имущества, подлежащего страхованию в 2023 году (исх.№04/И-0545-477 от 24.01.2023). Подведена сводная информация по ОИГВ. Направлен запрос в ОИГВ о предоставлении в срок до 01.05.2023 в адрес Минимущества РС(Я) отчета о страховании имущества, страховых случаях и произведенных страховщиком выплатах страхового возмещения за 2022 год (исх.от 11.04.2023 №04/И-0545-3078).</w:t>
            </w:r>
          </w:p>
          <w:p w:rsidR="00792EA2" w:rsidRPr="00996052" w:rsidRDefault="00792EA2" w:rsidP="00792EA2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Информация о страховании госимущества сформирована.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23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Свод информации по переданным объектам государственной собственности Республики Саха (Якутия) в муниципальную и федеральную собственность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Информация сводится по мере выхода решений по передаче в муниципальную собственность и в федеральную собственность.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24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Свод информации по принятым объектам в государственную собственность Республики Саха (Якутия) из муниципальной и федеральной собственности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Информация сводится по мере выхода решений по приему в государственную собственность РС (Я) объектов муниципальной собственности и федеральной собственности.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25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Сбор, мониторинг и формирование сводной информации о выявлении, постановке на учет и регистрации права муниципальной собственности на бесхозяйные объекты, расположенные на территории  муниципальных образований Республики Саха (Якутия) 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996052">
              <w:rPr>
                <w:b w:val="0"/>
                <w:bCs/>
                <w:szCs w:val="24"/>
              </w:rPr>
              <w:t>ежеквартально, по полугодию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Количество выявленных муниципальными образованиями на территории Республики Саха (Якутия) бесхозяйных объектов на 01.07.2023 составило 2 647 объектов, в том числе: жилищный фонд – 446 (из них исключено - 38), иные объекты – 438 (из них исключено - 34), котельные – 15 (из них исключено - 0), центральные тепловые пункты – 0, трансформаторные подстанции – 135 (из них исключено – 5), очистные сооружения водопровода – 4, очистные сооружения канализации – 105, водопроводные насосные станции – 20, канализационные насосные станции – 0, тепловые сети – 329 (из них исключено - 1), водопроводные сети – 18 (из них исключено - 1), канализационные сети – 510, электрические сети – 272 (из них исключено – 4), улично-дорожная сеть – 262 (из них исключено – 2), мосты – 75 (из них исключено – 2), путепроводы – 0, объекты инженерной защиты – 18.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Из общего количества выявленных бесхозяйных объектов: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объекты ЖКХ составили 1 001 объект, из них поставлено на учет в регистрирующем органе – 659, зарегистрировано – 417, исключено – 2, остаток составляет – 582;</w:t>
            </w:r>
          </w:p>
          <w:p w:rsidR="0040740F" w:rsidRPr="00996052" w:rsidRDefault="0040740F" w:rsidP="0040740F">
            <w:pPr>
              <w:jc w:val="both"/>
            </w:pPr>
            <w:r w:rsidRPr="00996052">
              <w:t>- объекты электроэнергетики составили  407 объектов, поставлено на учет – 83, зарегистрировано – 19, исключено – 9, остаток составляет - 379;</w:t>
            </w:r>
          </w:p>
          <w:p w:rsidR="0040740F" w:rsidRPr="00996052" w:rsidRDefault="0040740F" w:rsidP="0040740F">
            <w:pPr>
              <w:jc w:val="both"/>
            </w:pPr>
            <w:r w:rsidRPr="00996052">
              <w:t xml:space="preserve">- прочие объекты 1 239 объектов, из них постановлено на учет – 381, зарегистрировано – 103, исключено – 76, остаток составляет – 1060. </w:t>
            </w:r>
          </w:p>
          <w:p w:rsidR="0040740F" w:rsidRPr="00996052" w:rsidRDefault="0040740F" w:rsidP="0040740F">
            <w:pPr>
              <w:jc w:val="both"/>
            </w:pPr>
            <w:r w:rsidRPr="00996052">
              <w:t>Из общего количества выявленных бесхозяйных объектов – 2 647, поставлено на учет в регистрирующем органе 1 123 объекта, зарегистрировано -  539, исключено – 87.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Остаток незарегистрированных бесхозяйных объектов на 30 июня 2023 г. составляет 2 021 объект.</w:t>
            </w:r>
          </w:p>
          <w:p w:rsidR="0040740F" w:rsidRPr="00996052" w:rsidRDefault="0040740F" w:rsidP="0040740F">
            <w:pPr>
              <w:jc w:val="both"/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26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Ведение реестра </w:t>
            </w:r>
            <w:r w:rsidRPr="00996052">
              <w:rPr>
                <w:bCs/>
                <w:szCs w:val="24"/>
              </w:rPr>
              <w:t>поступивших в адрес Минимущества РС (Я) заявлений о предоставлении земельных участков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ОГУиРС на постоянной основе ведется реестр заявлений о предоставлении земельных участков в рамках предоставления государственной услуги.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27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по утверждению схем расположения земельных участков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ОГУиРС на постоянной основе ведется реестр заявлений по утверждению схем расположения земельных участков в рамках предоставления государственной услуги.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За 2 квартал поступило 28 заявлений на 30 земельных участков.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28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Исполнение плана обследования:</w:t>
            </w:r>
          </w:p>
          <w:p w:rsidR="0040740F" w:rsidRPr="00996052" w:rsidRDefault="0040740F" w:rsidP="0040740F">
            <w:pPr>
              <w:pStyle w:val="a5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ind w:left="34" w:firstLine="326"/>
              <w:jc w:val="both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земельных участков, предоставленных государственным унитарным предприятиям и государственным учреждениям, а также предоставленных в установленном порядке иным лицам,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</w:t>
            </w:r>
          </w:p>
          <w:p w:rsidR="0040740F" w:rsidRPr="00996052" w:rsidRDefault="0040740F" w:rsidP="0040740F">
            <w:pPr>
              <w:pStyle w:val="a5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ind w:left="34" w:firstLine="326"/>
              <w:jc w:val="both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объектов недвижимости, переданных из казны Республики Саха (Якутия) по договорам аренды и безвозмездного пользования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 xml:space="preserve">по плану </w:t>
            </w:r>
            <w:r w:rsidRPr="00996052">
              <w:rPr>
                <w:bCs/>
              </w:rPr>
              <w:t>Минимущества РС (Я)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По итогам 1 квартала 2023г. по поручению ДЗП проведено обследование 2-х земельных участков и 3-х объектов капитального строительства. 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40740F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/>
              </w:rPr>
              <w:t>1.9 Прочая текущая деятельность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Согласование проектов нормативных актов Главы РС (Я) и Правительства РС (Я), вносимых органами исполнительной власти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Структурные подразделения Учреждения</w:t>
            </w:r>
          </w:p>
        </w:tc>
        <w:tc>
          <w:tcPr>
            <w:tcW w:w="1676" w:type="pct"/>
          </w:tcPr>
          <w:p w:rsidR="00676D52" w:rsidRPr="00996052" w:rsidRDefault="00676D52" w:rsidP="0014754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676D52" w:rsidRPr="00996052" w:rsidRDefault="00676D52" w:rsidP="00147549">
            <w:pPr>
              <w:jc w:val="both"/>
            </w:pPr>
            <w:r w:rsidRPr="00996052">
              <w:t>Согласование проектов осуществляется по мере поступления по средствам ЕСЭД</w:t>
            </w:r>
          </w:p>
          <w:p w:rsidR="00676D52" w:rsidRPr="00996052" w:rsidRDefault="00676D52" w:rsidP="00147549">
            <w:pPr>
              <w:jc w:val="both"/>
              <w:rPr>
                <w:b/>
              </w:rPr>
            </w:pPr>
          </w:p>
          <w:p w:rsidR="0040740F" w:rsidRPr="00996052" w:rsidRDefault="0040740F" w:rsidP="00147549">
            <w:pPr>
              <w:jc w:val="both"/>
              <w:rPr>
                <w:b/>
              </w:rPr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-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обращениями граждан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Структурные подразделения Учреждения, свод ведущий специалист по кадрам</w:t>
            </w:r>
          </w:p>
        </w:tc>
        <w:tc>
          <w:tcPr>
            <w:tcW w:w="1676" w:type="pct"/>
            <w:shd w:val="clear" w:color="auto" w:fill="auto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93443D" w:rsidP="0040740F">
            <w:pPr>
              <w:pStyle w:val="a5"/>
              <w:jc w:val="both"/>
              <w:rPr>
                <w:b/>
                <w:szCs w:val="24"/>
              </w:rPr>
            </w:pPr>
            <w:r w:rsidRPr="00996052">
              <w:rPr>
                <w:szCs w:val="24"/>
              </w:rPr>
              <w:t xml:space="preserve">За 2 квартал поступило 2 обращения через систему «Инцидент-менеджмент», </w:t>
            </w:r>
            <w:r w:rsidR="0040740F" w:rsidRPr="00996052">
              <w:rPr>
                <w:szCs w:val="24"/>
              </w:rPr>
              <w:t xml:space="preserve">а также </w:t>
            </w:r>
            <w:r w:rsidRPr="00996052">
              <w:rPr>
                <w:szCs w:val="24"/>
              </w:rPr>
              <w:t xml:space="preserve">1 </w:t>
            </w:r>
            <w:r w:rsidR="0040740F" w:rsidRPr="00996052">
              <w:rPr>
                <w:szCs w:val="24"/>
              </w:rPr>
              <w:t>голосовое сообщение через систему «АЙТА». Ответы своевременно представлены (ООВ).</w:t>
            </w:r>
          </w:p>
          <w:p w:rsidR="0040740F" w:rsidRPr="00996052" w:rsidRDefault="005D5043" w:rsidP="005D5043">
            <w:pPr>
              <w:pStyle w:val="a5"/>
              <w:jc w:val="both"/>
              <w:rPr>
                <w:b/>
              </w:rPr>
            </w:pPr>
            <w:r w:rsidRPr="00996052">
              <w:t>По итогам 2 квартала 2023 года в Отдел  распоряжения, учета и разграничения собственности поступило 3 обращения от граждан. Ответы своевременно представлены.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Размещение исполнительных органов государственной власти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По состоянию на 30.06.2023, всего 140 отраслевых министерств, ведомств и государственных учреждений (44 административных зданий), находящихся на обслуживании ГБУ РС(Я) «Служба эксплуатационно-технического обеспечения» размещаются в помещениях общей площадью 56 024,84 кв.м.:</w:t>
            </w:r>
          </w:p>
          <w:p w:rsidR="0040740F" w:rsidRPr="00996052" w:rsidRDefault="0040740F" w:rsidP="0040740F">
            <w:pPr>
              <w:jc w:val="both"/>
            </w:pPr>
            <w:r w:rsidRPr="00996052">
              <w:t>Всего 2743 рабочих мест работников аппарата управления (за исключением руководителей), размещены на 20 887,21 кв.м., что при расчете на 1 сотрудника в среднем составляет 7,61 кв.м.</w:t>
            </w:r>
          </w:p>
          <w:p w:rsidR="0040740F" w:rsidRPr="00996052" w:rsidRDefault="0040740F" w:rsidP="0040740F">
            <w:pPr>
              <w:jc w:val="both"/>
            </w:pPr>
            <w:r w:rsidRPr="00996052">
              <w:t xml:space="preserve">По итогам 2 квартала 2023 проведана работа по освобождению 4 этажа Аммосова 8 каб. и переезд и размещения Министерства и ГКУ РАИ на 3 этаже в рамках норматива установленного ПП РС(Я « № 6 от 11.01.2011 г. </w:t>
            </w:r>
          </w:p>
          <w:p w:rsidR="0040740F" w:rsidRPr="00996052" w:rsidRDefault="0040740F" w:rsidP="0040740F">
            <w:pPr>
              <w:jc w:val="both"/>
            </w:pPr>
            <w:r w:rsidRPr="00996052">
              <w:t>Минимуществом РС(Я) переданы кабинеты специалистов общей площадью 113,2 кв.м. и освобождены архивные помещения общей площадью 48,3 кв.м.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ГКУ РС(Я) «РАИ» увеличение площадей кабинетов специалистов на 24,8 кв.м.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Общая площадь освобожденных помещений на 4 этаже: 81,1 кв.м.</w:t>
            </w:r>
          </w:p>
          <w:p w:rsidR="0040740F" w:rsidRPr="00996052" w:rsidRDefault="0040740F" w:rsidP="0040740F">
            <w:pPr>
              <w:jc w:val="both"/>
            </w:pPr>
            <w:r w:rsidRPr="00996052">
              <w:t>Также проводится на постоянной основе проводится работа по размещению ИОГВ по поручениям АГИП и по обращениям ИОГВ.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Рассмотрения заявлений от ГБУ РС(Я) «Служба эксплуатационно-технического обслуживания» по даче согласия по распоряжению имуществом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t>Отдел  распоряжения, учета и разграничения собственности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Во 2 квартале принято 27 распоряжений о даче согласия по распоряжению имуществом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vAlign w:val="center"/>
          </w:tcPr>
          <w:p w:rsidR="0040740F" w:rsidRPr="00996052" w:rsidRDefault="0040740F" w:rsidP="0040740F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sah-RU"/>
              </w:rPr>
            </w:pPr>
            <w:r w:rsidRPr="00996052">
              <w:t xml:space="preserve">Размещение и контроль за исполнением государственного заказа на выполнение кадастровых работ на земельные участки для нужд </w:t>
            </w:r>
            <w:r w:rsidRPr="00996052">
              <w:rPr>
                <w:bCs/>
              </w:rPr>
              <w:t>Минимущества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sah-RU"/>
              </w:rPr>
            </w:pPr>
            <w:r w:rsidRPr="00996052">
              <w:rPr>
                <w:szCs w:val="24"/>
              </w:rPr>
              <w:t>в соответствии с планом закупок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государственной программе «Управление собственностью» на 2023 год не предусмотрены средства на проведение кадастровых работ.</w:t>
            </w:r>
          </w:p>
          <w:p w:rsidR="0040740F" w:rsidRPr="00996052" w:rsidRDefault="0040740F" w:rsidP="0040740F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При этом предусмотрены средства на проведение комплексных кадастровых работ и по итогам 2 квартала заключен государственный контракт от 31.05.2023 № 01-ОШ/23 на проведение комплексных кадастровых работ на территории арктических районов на сумму 5 000 000 руб.00 коп.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vAlign w:val="center"/>
          </w:tcPr>
          <w:p w:rsidR="0040740F" w:rsidRPr="00996052" w:rsidRDefault="0040740F" w:rsidP="00407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6052">
              <w:rPr>
                <w:bCs/>
              </w:rPr>
              <w:t>Работа по участию в планировании и осуществление закупок Минимущества РС (Я), включая определение поставщиков (подрядчиков, исполнителей), заключение государственных контрактов и их исполнение, в том числе приемку поставленных товаров, выполненных работ (их результатов), оказанных услуг для нужд Минимущества РС (Я), в качестве уполномоченного на то учреждения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 соответствии с планом закупок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План-график закупок товаров, работ и услуг сформирован и утвержден Приказом ГКУ РС (Я) "РАИ" от 09.01.2023 № 1 и размещен в единой информационной системе в сфере закупок 10 января 2023 года. Работа по контролю за соблюдением установленных нормативов при исполнении утвержденного плана-графика закупок товаров, работ и услуг ведется на постоянной основе.</w:t>
            </w:r>
          </w:p>
          <w:p w:rsidR="00676D52" w:rsidRPr="00996052" w:rsidRDefault="005E5FAA" w:rsidP="0040740F">
            <w:pPr>
              <w:jc w:val="both"/>
            </w:pPr>
            <w:r w:rsidRPr="00996052">
              <w:t>По состоянию на 30.06.2023 заключено 69 контрактов на общую сумму 21 151 984,82 руб.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996052">
              <w:rPr>
                <w:szCs w:val="24"/>
              </w:rPr>
              <w:t>Сопровождение информационных систем Учреждения, Минимущества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iCs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  <w:iCs/>
              </w:rPr>
            </w:pPr>
            <w:r w:rsidRPr="00996052">
              <w:rPr>
                <w:b/>
                <w:iCs/>
              </w:rPr>
              <w:t>Исполнен.</w:t>
            </w:r>
          </w:p>
          <w:p w:rsidR="0040740F" w:rsidRPr="00996052" w:rsidRDefault="0040740F" w:rsidP="0040740F">
            <w:pPr>
              <w:rPr>
                <w:iCs/>
              </w:rPr>
            </w:pPr>
            <w:r w:rsidRPr="00996052">
              <w:rPr>
                <w:iCs/>
              </w:rPr>
              <w:t>Ведется на постоянной основе.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предложений по модернизации и сопровождению информационной системы «Эффективность»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экономики, </w:t>
            </w:r>
          </w:p>
          <w:p w:rsidR="0040740F" w:rsidRPr="00996052" w:rsidRDefault="0040740F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40740F" w:rsidRPr="00996052" w:rsidRDefault="0040740F" w:rsidP="0040740F"/>
        </w:tc>
        <w:tc>
          <w:tcPr>
            <w:tcW w:w="1676" w:type="pct"/>
          </w:tcPr>
          <w:p w:rsidR="0040740F" w:rsidRPr="00996052" w:rsidRDefault="0040740F" w:rsidP="00147549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147549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147549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  <w:p w:rsidR="00676D52" w:rsidRPr="00996052" w:rsidRDefault="00676D52" w:rsidP="00147549">
            <w:pPr>
              <w:jc w:val="both"/>
              <w:rPr>
                <w:b/>
              </w:rPr>
            </w:pPr>
            <w:r w:rsidRPr="00996052">
              <w:rPr>
                <w:b/>
              </w:rPr>
              <w:t>Средства в госпрограмме не предусмотрены.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Проведение работы по устранению технических проблем в ИС «Эффективность», в том числе подготовка инструкций и сопровождение ИОГВ и субъектов госсектора по возникающим вопросам.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40740F" w:rsidRPr="00996052" w:rsidRDefault="0040740F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40740F" w:rsidRPr="00996052" w:rsidRDefault="0040740F" w:rsidP="0040740F"/>
        </w:tc>
        <w:tc>
          <w:tcPr>
            <w:tcW w:w="1676" w:type="pct"/>
          </w:tcPr>
          <w:p w:rsidR="0040740F" w:rsidRPr="00996052" w:rsidRDefault="0040740F" w:rsidP="00147549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147549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147549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  <w:p w:rsidR="00676D52" w:rsidRPr="00996052" w:rsidRDefault="00676D52" w:rsidP="00147549">
            <w:pPr>
              <w:jc w:val="both"/>
              <w:rPr>
                <w:b/>
              </w:rPr>
            </w:pPr>
            <w:r w:rsidRPr="00996052">
              <w:rPr>
                <w:b/>
              </w:rPr>
              <w:t>Средства в госпрограмме не предусмотрены.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jc w:val="both"/>
            </w:pPr>
            <w:r w:rsidRPr="00996052">
              <w:t xml:space="preserve">Рассмотрение проектов Положений о ключевых показателях эффективности 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147549" w:rsidRPr="00996052" w:rsidRDefault="00147549" w:rsidP="00147549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147549" w:rsidRPr="00996052" w:rsidRDefault="00147549" w:rsidP="00147549">
            <w:pPr>
              <w:jc w:val="both"/>
            </w:pPr>
            <w:r w:rsidRPr="00996052">
              <w:t>Подготовлены замечания и предложения к проекту Положения о КПЭ АО «Якутская ярмарка», направлены в ДКТ служебной запиской:</w:t>
            </w:r>
          </w:p>
          <w:p w:rsidR="00147549" w:rsidRPr="00996052" w:rsidRDefault="00147549" w:rsidP="00147549">
            <w:pPr>
              <w:jc w:val="both"/>
            </w:pPr>
            <w:r w:rsidRPr="00996052">
              <w:t>- исх. от 04.04.2023 №151;</w:t>
            </w:r>
          </w:p>
          <w:p w:rsidR="0040740F" w:rsidRPr="00996052" w:rsidRDefault="00147549" w:rsidP="00147549">
            <w:pPr>
              <w:jc w:val="both"/>
              <w:rPr>
                <w:b/>
              </w:rPr>
            </w:pPr>
            <w:r w:rsidRPr="00996052">
              <w:t>- исх. от 20.06.2023 №250.</w:t>
            </w:r>
          </w:p>
        </w:tc>
        <w:tc>
          <w:tcPr>
            <w:tcW w:w="572" w:type="pct"/>
          </w:tcPr>
          <w:p w:rsidR="0040740F" w:rsidRPr="00996052" w:rsidRDefault="00147549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Информационно-техническое обеспечение работы Учреждения, Минимущества РС (Я), ведение учета и контроля за их сохранностью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iCs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Консультационная помощь оказывается на постоянной основе.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ОГУиРС на постоянной основе проводит консультацию по государственным услугам, размещению ОИГВ и по РГИС УЗР РС(Я), по закупкам по всем вопросам относящимся в части земельных участков.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Оказание консультационной и методической помощи субъектам государственного сектора экономики по вопросам основной деятельности, дача письменных и устных разъяснений.</w:t>
            </w:r>
          </w:p>
          <w:p w:rsidR="0040740F" w:rsidRPr="00996052" w:rsidRDefault="0040740F" w:rsidP="0040740F">
            <w:pPr>
              <w:jc w:val="center"/>
              <w:rPr>
                <w:iCs/>
              </w:rPr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Поддержка, обслуживание компьютерной и офисной техники Учреждения, Минимущества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iCs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  <w:iCs/>
              </w:rPr>
            </w:pPr>
            <w:r w:rsidRPr="00996052">
              <w:rPr>
                <w:b/>
                <w:iCs/>
              </w:rPr>
              <w:t>Исполнен.</w:t>
            </w:r>
          </w:p>
          <w:p w:rsidR="0040740F" w:rsidRPr="00996052" w:rsidRDefault="0040740F" w:rsidP="0040740F">
            <w:pPr>
              <w:rPr>
                <w:iCs/>
              </w:rPr>
            </w:pPr>
            <w:r w:rsidRPr="00996052">
              <w:rPr>
                <w:iCs/>
              </w:rPr>
              <w:t>Ведется постоянно.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Выполнение мероприятий по защите информации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iCs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  <w:iCs/>
              </w:rPr>
            </w:pPr>
            <w:r w:rsidRPr="00996052">
              <w:rPr>
                <w:b/>
                <w:iCs/>
              </w:rPr>
              <w:t>Исполнен.</w:t>
            </w:r>
          </w:p>
          <w:p w:rsidR="0040740F" w:rsidRPr="00996052" w:rsidRDefault="0040740F" w:rsidP="0040740F">
            <w:pPr>
              <w:jc w:val="both"/>
              <w:rPr>
                <w:b/>
                <w:iCs/>
              </w:rPr>
            </w:pPr>
            <w:r w:rsidRPr="00996052">
              <w:rPr>
                <w:iCs/>
              </w:rPr>
              <w:t>Ведется постоянно в соответствии с технической политикой Минимущества РС(Я).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Модернизация программного обеспечения Реестра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76" w:type="pct"/>
            <w:shd w:val="clear" w:color="auto" w:fill="auto"/>
          </w:tcPr>
          <w:p w:rsidR="0040740F" w:rsidRPr="00996052" w:rsidRDefault="0040740F" w:rsidP="0040740F">
            <w:pPr>
              <w:jc w:val="both"/>
              <w:rPr>
                <w:b/>
                <w:iCs/>
              </w:rPr>
            </w:pPr>
            <w:r w:rsidRPr="00996052">
              <w:rPr>
                <w:b/>
                <w:iCs/>
              </w:rPr>
              <w:t>Исполнен.</w:t>
            </w:r>
          </w:p>
          <w:p w:rsidR="0040740F" w:rsidRPr="00996052" w:rsidRDefault="0040740F" w:rsidP="0040740F">
            <w:pPr>
              <w:pStyle w:val="a5"/>
              <w:jc w:val="both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Заключен контракт  от 26.06.2023 № 02-ЭА/23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электронных цифровых подписей, выданных работникам Учреждения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  <w:iCs/>
              </w:rPr>
            </w:pPr>
            <w:r w:rsidRPr="00996052">
              <w:rPr>
                <w:b/>
                <w:iCs/>
              </w:rPr>
              <w:t>Исполнен.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Разработаны журналы по учету средств криптографической защиты.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40740F" w:rsidRPr="00996052" w:rsidTr="009D6A13">
        <w:trPr>
          <w:trHeight w:val="196"/>
        </w:trPr>
        <w:tc>
          <w:tcPr>
            <w:tcW w:w="21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16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Регистрация корреспонденции в системе ЕСЭД документов Учреждения, Минимущества РС (Я) в рамках делопроизводства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Поступающие документы регистрируются своевременно.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В 2 квартале 2023 года  зарегистрировано всего 11751    документа, в том числе: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1. Входящая корреспонденция  всего - 7474, из которых: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а) Корреспонденция, поступившая  через ЕСЭД – 5264, в т.ч.: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·АГИП  РС(Я) – 575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·ОГВ  РС(Я) – 1802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·Федеральные  учреждения - 13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·ГУ  РС(Я) – 2039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·Прочие  организации – 277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·Госсобрание  Ил Тумэн - 13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·Документы  МСУ – 545;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·Инфосистема  – 0.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б) Корреспонденция, поступившая  через эл. почту и нарочно – 2210: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А1  - 108 (Глава РС(Я);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А1/1  – 8 (Руководитель секретариата Главы РС(Я);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А3  - 14 (Руководитель АГИП РС(Я));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А4  – 5 (Ил Тумэн);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А-дсп  – 22;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·П1  - 142 (Председатель Правительства РС(Я) Тарасенко А.В.); 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·П2-17 (1 зам. Председателя Правительства Садовников Д.Д.);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·П3-5 (1 зам. Председателя Правительства Бычков К.Е.)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·П4-2 (Заместитель Председателя Правительства Балабкина О.В.)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·П5-3 (Заместитель Председателя Правительства Местников С.В.)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-П6-2 (Заместитель Председателя Правительства Никифоров М.В.)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·П7-  3 (Степанов Г.М.);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·В4  - 1349 (общая);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·В7  - 486 (федеральные органы);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·В17  – 0;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СЭВ  – 23;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Другие  организации – 19;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МЭДО  – 2;  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2. Исходящая корреспонденция  МИЗО РС(Я) всего – 4102, в том числе: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исходящие  письма - 2847;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распоряжения  МИЗО РС(Я) – 918;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совместные  распоряжения МИЗО РС (Я) и ОГВ – 51;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совместные  приказы МИЗО РС (Я) и ОГВ – 0;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приказы  МИЗО РС (Я) – 53;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протоколы  совещаний – 40;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служебные  письма, заявления работников МИЗО РС (Я) - 119;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договора  – 0;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позиция  акционера – 16;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соглашение  – 1;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директивы  – 57.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3. Обращение граждан – 175, в том числе: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КИ  – 8;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СИ  - 5;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ЗУ  – 44;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РГИ  – 7; 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В18  - 3;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ЗК  - 0;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В13  (эл/почта, нарочно) – 29;</w:t>
            </w:r>
          </w:p>
          <w:p w:rsidR="004346BE" w:rsidRPr="00996052" w:rsidRDefault="004346BE" w:rsidP="004346BE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  ·   А18/__  (ЕСЭД) – 78</w:t>
            </w:r>
          </w:p>
          <w:p w:rsidR="004346BE" w:rsidRPr="00996052" w:rsidRDefault="004346BE" w:rsidP="004346BE">
            <w:pPr>
              <w:pStyle w:val="a5"/>
              <w:jc w:val="both"/>
              <w:rPr>
                <w:iCs/>
                <w:szCs w:val="24"/>
              </w:rPr>
            </w:pPr>
            <w:r w:rsidRPr="00996052">
              <w:rPr>
                <w:szCs w:val="24"/>
              </w:rPr>
              <w:t xml:space="preserve">  · ОН-1  (обращение по налогу на имущество) – 1.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40740F" w:rsidRPr="00996052" w:rsidTr="009D6A13">
        <w:trPr>
          <w:trHeight w:val="258"/>
        </w:trPr>
        <w:tc>
          <w:tcPr>
            <w:tcW w:w="219" w:type="pct"/>
          </w:tcPr>
          <w:p w:rsidR="0040740F" w:rsidRPr="00996052" w:rsidRDefault="0040740F" w:rsidP="0040740F">
            <w:pPr>
              <w:jc w:val="center"/>
            </w:pPr>
            <w:r w:rsidRPr="00996052">
              <w:t>17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0740F" w:rsidRPr="00996052" w:rsidRDefault="0040740F" w:rsidP="0040740F">
            <w:pPr>
              <w:jc w:val="both"/>
            </w:pPr>
            <w:r w:rsidRPr="00996052">
              <w:t>Работа по секретному делопроизводству (ДСП)</w:t>
            </w:r>
          </w:p>
        </w:tc>
        <w:tc>
          <w:tcPr>
            <w:tcW w:w="615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ведущий специалист по кадрам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Работа ведется по мере поступления</w:t>
            </w:r>
          </w:p>
          <w:p w:rsidR="0040740F" w:rsidRPr="00996052" w:rsidRDefault="0040740F" w:rsidP="0040740F">
            <w:pPr>
              <w:ind w:firstLine="284"/>
              <w:jc w:val="both"/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0740F" w:rsidRPr="00996052" w:rsidRDefault="0040740F" w:rsidP="0040740F">
            <w:pPr>
              <w:jc w:val="both"/>
            </w:pPr>
            <w:r w:rsidRPr="00996052">
              <w:t>Работа с документами конфиденциального характера</w:t>
            </w:r>
          </w:p>
        </w:tc>
        <w:tc>
          <w:tcPr>
            <w:tcW w:w="615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ведущий специалист по кадрам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Работа содержащие персонального характера  ведется постоянно.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19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Формирование плана работы руководства Учреждения в календаре 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5"/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План работы руководства Учреждения формируется в системе КС «АРМ ГС» еженедельно с ежедневным уточнением.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20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по организации и обеспечению единого порядка контроля исполнения в системе ЕСЭД Учреждением указов, распоряжений, протоколов, поручений Главы РС (Я), постановлений, распоряжений, протоколов, поручений Правительства РС (Я), поручений руководства Минимущества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 xml:space="preserve">Работа по обеспечению единого порядка контроля исполнения в системе ЕСЭД организуется каждый день. 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0740F" w:rsidRPr="00996052" w:rsidRDefault="0040740F" w:rsidP="0040740F">
            <w:pPr>
              <w:jc w:val="both"/>
            </w:pPr>
            <w:r w:rsidRPr="00996052">
              <w:t>Контроль по работе с обращениями граждан</w:t>
            </w:r>
          </w:p>
        </w:tc>
        <w:tc>
          <w:tcPr>
            <w:tcW w:w="615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ведущий специалист по кадрам, отдел по общим вопросам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Исполнено.</w:t>
            </w:r>
          </w:p>
          <w:p w:rsidR="0040740F" w:rsidRPr="00996052" w:rsidRDefault="0040740F" w:rsidP="0093443D">
            <w:pPr>
              <w:jc w:val="both"/>
            </w:pPr>
            <w:r w:rsidRPr="00996052">
              <w:t>Работа ведется постоянно, информация об исполненных и в работе сведения по поступившим обращениям граждан формируется и направляется в адрес Министерство имущественных и земельных отношений РС (Я) согласно форме № 40.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22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Обеспечение комплектования, хранения, учета и использования архивных документов, образовавшихся в процессе деятельности Учреждения, Минимущества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3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Не подлежит исполнению в 2 квартале 2023г.</w:t>
            </w:r>
          </w:p>
        </w:tc>
        <w:tc>
          <w:tcPr>
            <w:tcW w:w="572" w:type="pct"/>
          </w:tcPr>
          <w:p w:rsidR="0040740F" w:rsidRPr="00996052" w:rsidRDefault="00BD5401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-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23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Обеспечение подготовки документов и дел к передаче на архивное хранение и на уничтожение (экспертиза ценности документов, оформление дел, составление описей дел по результатам экспертизы их ценности, составление актов на уничтожение документов и дел с истекшими сроками хранения)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 2 квартале 2023г.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-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24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Составление сводной номенклатуры дел Учреждения, Минимущества РС (Я)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iCs/>
              </w:rPr>
              <w:t>Отдел по общим вопросам</w:t>
            </w:r>
          </w:p>
        </w:tc>
        <w:tc>
          <w:tcPr>
            <w:tcW w:w="1676" w:type="pct"/>
          </w:tcPr>
          <w:p w:rsidR="00E83056" w:rsidRPr="00996052" w:rsidRDefault="00E83056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92DDB" w:rsidP="00492DDB">
            <w:pPr>
              <w:jc w:val="both"/>
              <w:rPr>
                <w:b/>
              </w:rPr>
            </w:pPr>
            <w:r w:rsidRPr="00996052">
              <w:t>14.04.2023 проведено заседание экспертной комиссии Минимущества (Протокол от 14.04.2023 № Пр-МИЗО-30 на которой номенклатуру дел Минимущества РС(Я) направлено на доработку. Работа по доработке ведется с Департаментом по имущественному комплексу.</w:t>
            </w:r>
          </w:p>
        </w:tc>
        <w:tc>
          <w:tcPr>
            <w:tcW w:w="572" w:type="pct"/>
          </w:tcPr>
          <w:p w:rsidR="0040740F" w:rsidRPr="00996052" w:rsidRDefault="00BD5401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25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Составление сводного еженедельного отчета Учреждения для планерного совещания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iCs/>
              </w:rPr>
              <w:t>Отдел по общим вопросам</w:t>
            </w: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На постоянной основе заполняются еженедельные отчеты Учреждения для планерного совещания МИЗО в КС «АРМ ГС» в облаке.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40740F" w:rsidRPr="00996052" w:rsidTr="00BC5CA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40740F" w:rsidRPr="00996052" w:rsidRDefault="0040740F" w:rsidP="004074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b/>
                <w:i w:val="0"/>
                <w:color w:val="auto"/>
              </w:rPr>
              <w:t>1.10. Финансовое обеспечение, учет и отчетность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Выполнение мероприятий по реализации функции получателя бюджетных средств, составление бюджетной сметы расходов Учреждения, бюджетной росписи расходов, штатного расписания, расчетов фонда оплаты труда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pStyle w:val="a5"/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40740F" w:rsidRPr="00996052" w:rsidRDefault="0040740F" w:rsidP="0040740F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1.Бюджетная смета учреждения утверждена 09.01.2023 г. В соответствии с приказом МИЗО РС(Я) бюджетная смета утверждается в течение 10 рабочих дней со дня доведения лимитов бюджетных обязательств.</w:t>
            </w:r>
          </w:p>
          <w:p w:rsidR="0040740F" w:rsidRPr="00996052" w:rsidRDefault="0040740F" w:rsidP="0040740F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2. Во исполнение ПП РС (Я) от 10.03.2023 № 92, от 12.04.2023 № 163 в штатное расписание  внесены изменения в должностные оклады в соответствии с приказом учреждения от 30.05.2023 № 37,38 (повышение на 6,3% с 01.04.2023).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Исполнение кассового плана расходов на 2023 год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течение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Бухгалтерия совместно с ответственными исполнителями мероприятий государственной программы</w:t>
            </w:r>
          </w:p>
        </w:tc>
        <w:tc>
          <w:tcPr>
            <w:tcW w:w="1676" w:type="pct"/>
            <w:shd w:val="clear" w:color="auto" w:fill="FFFFFF" w:themeFill="background1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Исполнение кассового плана выплат на 2023 год по итогам работы за 2 квартал т.г. составляет 99,1%, в том числе: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61"/>
              <w:gridCol w:w="1362"/>
            </w:tblGrid>
            <w:tr w:rsidR="0040740F" w:rsidRPr="00996052" w:rsidTr="00676D52"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месяц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План, в тыс.руб.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Факт, в тыс.руб.</w:t>
                  </w:r>
                </w:p>
              </w:tc>
              <w:tc>
                <w:tcPr>
                  <w:tcW w:w="1362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% исп.</w:t>
                  </w:r>
                </w:p>
              </w:tc>
            </w:tr>
            <w:tr w:rsidR="0040740F" w:rsidRPr="00996052" w:rsidTr="00676D52">
              <w:tc>
                <w:tcPr>
                  <w:tcW w:w="1361" w:type="dxa"/>
                </w:tcPr>
                <w:p w:rsidR="0040740F" w:rsidRPr="00996052" w:rsidRDefault="0040740F" w:rsidP="0040740F">
                  <w:r w:rsidRPr="00996052">
                    <w:t>Апрель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4667,4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4667,4</w:t>
                  </w:r>
                </w:p>
              </w:tc>
              <w:tc>
                <w:tcPr>
                  <w:tcW w:w="1362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100</w:t>
                  </w:r>
                </w:p>
              </w:tc>
            </w:tr>
            <w:tr w:rsidR="0040740F" w:rsidRPr="00996052" w:rsidTr="00676D52">
              <w:tc>
                <w:tcPr>
                  <w:tcW w:w="1361" w:type="dxa"/>
                </w:tcPr>
                <w:p w:rsidR="0040740F" w:rsidRPr="00996052" w:rsidRDefault="0040740F" w:rsidP="0040740F">
                  <w:r w:rsidRPr="00996052">
                    <w:t>Май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6991,7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6991,7</w:t>
                  </w:r>
                </w:p>
              </w:tc>
              <w:tc>
                <w:tcPr>
                  <w:tcW w:w="1362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100</w:t>
                  </w:r>
                </w:p>
              </w:tc>
            </w:tr>
            <w:tr w:rsidR="0040740F" w:rsidRPr="00996052" w:rsidTr="00676D52">
              <w:tc>
                <w:tcPr>
                  <w:tcW w:w="1361" w:type="dxa"/>
                </w:tcPr>
                <w:p w:rsidR="0040740F" w:rsidRPr="00996052" w:rsidRDefault="0040740F" w:rsidP="0040740F">
                  <w:r w:rsidRPr="00996052">
                    <w:t>Июнь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6088,5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5931,9</w:t>
                  </w:r>
                </w:p>
              </w:tc>
              <w:tc>
                <w:tcPr>
                  <w:tcW w:w="1362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97,4</w:t>
                  </w:r>
                </w:p>
              </w:tc>
            </w:tr>
            <w:tr w:rsidR="0040740F" w:rsidRPr="00996052" w:rsidTr="00676D52">
              <w:tc>
                <w:tcPr>
                  <w:tcW w:w="1361" w:type="dxa"/>
                </w:tcPr>
                <w:p w:rsidR="0040740F" w:rsidRPr="00996052" w:rsidRDefault="0040740F" w:rsidP="0040740F">
                  <w:r w:rsidRPr="00996052">
                    <w:t>Итого: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17747,6</w:t>
                  </w:r>
                </w:p>
              </w:tc>
              <w:tc>
                <w:tcPr>
                  <w:tcW w:w="1361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17591,0</w:t>
                  </w:r>
                </w:p>
              </w:tc>
              <w:tc>
                <w:tcPr>
                  <w:tcW w:w="1362" w:type="dxa"/>
                </w:tcPr>
                <w:p w:rsidR="0040740F" w:rsidRPr="00996052" w:rsidRDefault="0040740F" w:rsidP="0040740F">
                  <w:pPr>
                    <w:ind w:firstLine="284"/>
                  </w:pPr>
                  <w:r w:rsidRPr="00996052">
                    <w:t>99,1</w:t>
                  </w:r>
                </w:p>
              </w:tc>
            </w:tr>
          </w:tbl>
          <w:p w:rsidR="0040740F" w:rsidRPr="00996052" w:rsidRDefault="0040740F" w:rsidP="0040740F">
            <w:pPr>
              <w:ind w:firstLine="284"/>
              <w:jc w:val="both"/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98,5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Внесение изменений и уточнений в кассовый план по расходам Учреждения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трехдневный срок со дня получения уведомления об изменении лимитов бюджетных обязательств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E26901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C51713" w:rsidRPr="00996052" w:rsidRDefault="00E26901" w:rsidP="00E26901">
            <w:pPr>
              <w:jc w:val="both"/>
            </w:pPr>
            <w:r w:rsidRPr="00996052">
              <w:t>Во втором квартале по доведенным уведомлениям изменения в кассовый план внесены в срок в части увеличения бюджетных ассигнований на дополнительные расходные обязательства, на оценку движимого и недвижимого имущества, по комплексным кадастровым работам и повышению оплаты труда работников учреждений бюджетной сферы с 01.04.2023г</w:t>
            </w:r>
          </w:p>
        </w:tc>
        <w:tc>
          <w:tcPr>
            <w:tcW w:w="572" w:type="pct"/>
          </w:tcPr>
          <w:p w:rsidR="0040740F" w:rsidRPr="00996052" w:rsidRDefault="00BD5401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сдача бюджетной отчетности Учреждения как бюджетополучателя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ежемесячно - до 7 числа, ежеквартально - до 10 числа, годовой - до 1 февраля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r w:rsidRPr="00996052">
              <w:t>Бюджетная отчетность сдана в установленные сроки.</w:t>
            </w:r>
          </w:p>
          <w:p w:rsidR="0040740F" w:rsidRPr="00996052" w:rsidRDefault="0040740F" w:rsidP="0040740F">
            <w:r w:rsidRPr="00996052">
              <w:t>За апрель – 03.05.2023;</w:t>
            </w:r>
          </w:p>
          <w:p w:rsidR="0040740F" w:rsidRPr="00996052" w:rsidRDefault="0040740F" w:rsidP="0040740F">
            <w:r w:rsidRPr="00996052">
              <w:t>За май – 05.06.2023;</w:t>
            </w:r>
          </w:p>
          <w:p w:rsidR="0040740F" w:rsidRPr="00996052" w:rsidRDefault="0040740F" w:rsidP="0040740F">
            <w:r w:rsidRPr="00996052">
              <w:t>За июнь – 06.07.2023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сдача налоговой, статистической отчетности, отчетности во внебюджетные фонды Учреждения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ind w:left="-71" w:right="-113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установленные законодательством сроки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r w:rsidRPr="00996052">
              <w:t>Расчет по страховым взносам – 19.04.2023;</w:t>
            </w:r>
          </w:p>
          <w:p w:rsidR="0040740F" w:rsidRPr="00996052" w:rsidRDefault="0040740F" w:rsidP="0040740F">
            <w:r w:rsidRPr="00996052">
              <w:t>6-НДФЛ – 19.04.2023;</w:t>
            </w:r>
          </w:p>
          <w:p w:rsidR="0040740F" w:rsidRPr="00996052" w:rsidRDefault="0040740F" w:rsidP="0040740F">
            <w:r w:rsidRPr="00996052">
              <w:t>Форма 4-ФСС – 20.04.2023;</w:t>
            </w:r>
          </w:p>
          <w:p w:rsidR="0040740F" w:rsidRPr="00996052" w:rsidRDefault="0040740F" w:rsidP="0040740F">
            <w:r w:rsidRPr="00996052">
              <w:t>Форма П-4 – 06.04.2023;</w:t>
            </w:r>
          </w:p>
          <w:p w:rsidR="0040740F" w:rsidRPr="00996052" w:rsidRDefault="0040740F" w:rsidP="0041211E">
            <w:r w:rsidRPr="00996052">
              <w:t>Отчетность представлена в установленные сроки.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сдача в Минимущество РС (Я) сведений для мониторинга качества финансового менеджмента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Показатели для мониторинга качества финансового менеджмента направлены 19.04.2023 г. исх. № 545/909.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7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Сверка с Инспекцией Федеральной налоговой службы РФ по расчетам с бюджетом по налогам, пеням, штрафам за отчетный период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ежеквартально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  <w:p w:rsidR="0040740F" w:rsidRPr="00996052" w:rsidRDefault="0040740F" w:rsidP="0040740F">
            <w:r w:rsidRPr="00996052">
              <w:t>Сверка проведена в июле т.г.</w:t>
            </w:r>
          </w:p>
          <w:p w:rsidR="003A2827" w:rsidRPr="00996052" w:rsidRDefault="003A2827" w:rsidP="0040740F"/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-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8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Начисление и перечисление сумм заработной платы, отпускных, компенсаций, больничных, пособий, налогов и взносов, расчетов по подотчетным суммам, расчетов с поставщиками и подрядчиками.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постоянно, в установленные сроки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Начисление и выплата заработной платы, отпускных, компенсаций, больничных, пособий, налогов и взносов, расчетов по подотчетным суммам, расчетов с поставщиками и подрядчиками произведена своевременно. Задержек по расчетам нет.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9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Выдача справок о средней заработной плате, НДФЛ, о начисленных пособиях по материнству и детству, назначении пенсии из государственного бюджета РС (Я) работникам Учреждения по их запросам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постоянно, по мере поступления заявления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Справки формы 2-НДФЛ выданы 7 работникам по заявлениям.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10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Учет материальных ценностей и денежных средств, контроль за их сохранностью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>Учет материальных ценностей и денежных средств, контроль за их сохранностью ведется на постоянной основе.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11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Контроль соблюдения лимитов на проведение мероприятий по оптимизации бюджетных расходов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0740F" w:rsidRPr="00996052" w:rsidRDefault="0040740F" w:rsidP="0040740F">
            <w:pPr>
              <w:jc w:val="both"/>
            </w:pPr>
            <w:r w:rsidRPr="00996052">
              <w:t xml:space="preserve">Во втором квартале уменьшение бюджетных ассигнований на пополнение Резервного фонда Правительства РС(Я) составило 1 млн. руб. 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100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12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инвентаризации по состоянию на 1 января 2024 года: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расчетов с поставщиками, подрядчиками;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имущества в оперативном управлении;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материальных запасов, денежных средств и документов.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szCs w:val="24"/>
              </w:rPr>
              <w:t>до 25 января следующего года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Бухгалтерия совместно со структурными подразделениями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 г.</w:t>
            </w: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13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Внесение изменений в Учетную политику Учреждения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szCs w:val="24"/>
              </w:rPr>
              <w:t>по мере необходимости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Бухгалтерия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 г.</w:t>
            </w:r>
          </w:p>
          <w:p w:rsidR="0040740F" w:rsidRPr="00996052" w:rsidRDefault="0040740F" w:rsidP="0040740F">
            <w:pPr>
              <w:jc w:val="center"/>
            </w:pP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-</w:t>
            </w:r>
          </w:p>
        </w:tc>
      </w:tr>
      <w:tr w:rsidR="0040740F" w:rsidRPr="00996052" w:rsidTr="00BC5CA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/>
                <w:lang w:val="en-US"/>
              </w:rPr>
              <w:t>II</w:t>
            </w:r>
            <w:r w:rsidRPr="00996052">
              <w:rPr>
                <w:b/>
              </w:rPr>
              <w:t>. Организационно-методическая и кадровая работа</w:t>
            </w:r>
          </w:p>
        </w:tc>
      </w:tr>
      <w:tr w:rsidR="0040740F" w:rsidRPr="00996052" w:rsidTr="00BC5CA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rPr>
                <w:b/>
              </w:rPr>
              <w:t>2.1 Организационно-методическая работа</w:t>
            </w:r>
          </w:p>
        </w:tc>
      </w:tr>
      <w:tr w:rsidR="0040740F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40740F" w:rsidRPr="00996052" w:rsidRDefault="0040740F" w:rsidP="0040740F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</w:tcPr>
          <w:p w:rsidR="0040740F" w:rsidRPr="00996052" w:rsidRDefault="0040740F" w:rsidP="0040740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заседаний Коллегии Минимущества РС (Я)</w:t>
            </w:r>
          </w:p>
        </w:tc>
        <w:tc>
          <w:tcPr>
            <w:tcW w:w="615" w:type="pct"/>
          </w:tcPr>
          <w:p w:rsidR="0040740F" w:rsidRPr="00996052" w:rsidRDefault="0040740F" w:rsidP="0040740F">
            <w:pPr>
              <w:ind w:left="-108" w:right="-85"/>
              <w:jc w:val="center"/>
            </w:pPr>
            <w:r w:rsidRPr="00996052">
              <w:t>по утвержденному плану работы Коллегии</w:t>
            </w:r>
          </w:p>
        </w:tc>
        <w:tc>
          <w:tcPr>
            <w:tcW w:w="669" w:type="pct"/>
          </w:tcPr>
          <w:p w:rsidR="0040740F" w:rsidRPr="00996052" w:rsidRDefault="0040740F" w:rsidP="0040740F">
            <w:pPr>
              <w:jc w:val="center"/>
            </w:pPr>
            <w:r w:rsidRPr="00996052">
              <w:t>Отдел по общим вопросам</w:t>
            </w:r>
          </w:p>
          <w:p w:rsidR="0040740F" w:rsidRPr="00996052" w:rsidRDefault="0040740F" w:rsidP="0040740F">
            <w:pPr>
              <w:jc w:val="center"/>
            </w:pPr>
            <w:r w:rsidRPr="00996052">
              <w:t>(Басыгысова А.Г.)</w:t>
            </w:r>
          </w:p>
          <w:p w:rsidR="0040740F" w:rsidRPr="00996052" w:rsidRDefault="0040740F" w:rsidP="0040740F">
            <w:pPr>
              <w:jc w:val="center"/>
            </w:pPr>
          </w:p>
        </w:tc>
        <w:tc>
          <w:tcPr>
            <w:tcW w:w="1676" w:type="pct"/>
          </w:tcPr>
          <w:p w:rsidR="0040740F" w:rsidRPr="00996052" w:rsidRDefault="0040740F" w:rsidP="0040740F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 2 квартале 2023г.</w:t>
            </w:r>
          </w:p>
        </w:tc>
        <w:tc>
          <w:tcPr>
            <w:tcW w:w="572" w:type="pct"/>
          </w:tcPr>
          <w:p w:rsidR="0040740F" w:rsidRPr="00996052" w:rsidRDefault="0040740F" w:rsidP="0040740F">
            <w:pPr>
              <w:jc w:val="center"/>
            </w:pPr>
            <w:r w:rsidRPr="00996052">
              <w:t>-</w:t>
            </w:r>
          </w:p>
        </w:tc>
      </w:tr>
      <w:tr w:rsidR="005B4890" w:rsidRPr="00996052" w:rsidTr="009D6A13">
        <w:trPr>
          <w:trHeight w:val="261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заседаний балансовой комиссии Минимущества РС (Я) по рассмотрению финансово-хозяйственной деятельности подведомственных организаций по итогам 2022 года, 1 полугодие 2022 года, 9 месяцев 2022 года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 итогам года – март и апрель;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 итогам 1 полугодия – июль и август;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 итогам 9 месяцев – октябрь и ноябрь.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(Федорова О.Ю.)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Обеспечено проведение БК по рассмотрению отчетов за 2022 год: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ГУП «РЦТИ», протокол БК от 25.04.2023 №Пр-МИЗО-34;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АО «ЯФЦ», протокол БК от 26.04.2023 №Пр-МИЗО-35;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АО «Сахагипрозем», протокол БК от 02.05.2023 №Пр-МИЗО-37;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АО «РИК», протокол БК от 02.05.2023 №Пр-МИЗО-38;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АО «Комдрагметалл РС (Я)», протокол БК от 03.05.2023 №Пр-МИЗО-39;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ЦФБП РС (Я), протокол БК от 11.05.2023 №Пр-МИЗО-41.</w:t>
            </w:r>
          </w:p>
        </w:tc>
        <w:tc>
          <w:tcPr>
            <w:tcW w:w="572" w:type="pct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158"/>
        </w:trPr>
        <w:tc>
          <w:tcPr>
            <w:tcW w:w="219" w:type="pct"/>
          </w:tcPr>
          <w:p w:rsidR="005B4890" w:rsidRPr="00996052" w:rsidRDefault="005B4890" w:rsidP="005B4890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заседаний Общественного совета Минимущества РС (Я)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 xml:space="preserve">Отдел по общим вопросам </w:t>
            </w:r>
          </w:p>
          <w:p w:rsidR="005B4890" w:rsidRPr="00996052" w:rsidRDefault="005B4890" w:rsidP="005B4890">
            <w:pPr>
              <w:jc w:val="center"/>
            </w:pPr>
            <w:r w:rsidRPr="00996052">
              <w:t>(Необутова М.М.)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76" w:type="pct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 2 квартале 2023г.</w:t>
            </w:r>
          </w:p>
        </w:tc>
        <w:tc>
          <w:tcPr>
            <w:tcW w:w="572" w:type="pct"/>
          </w:tcPr>
          <w:p w:rsidR="005B4890" w:rsidRPr="00996052" w:rsidRDefault="005B4890" w:rsidP="005B4890">
            <w:pPr>
              <w:jc w:val="center"/>
            </w:pPr>
            <w:r w:rsidRPr="00996052">
              <w:t>-</w:t>
            </w:r>
          </w:p>
        </w:tc>
      </w:tr>
      <w:tr w:rsidR="005B4890" w:rsidRPr="00996052" w:rsidTr="00CB22CC">
        <w:trPr>
          <w:trHeight w:val="1691"/>
        </w:trPr>
        <w:tc>
          <w:tcPr>
            <w:tcW w:w="219" w:type="pct"/>
          </w:tcPr>
          <w:p w:rsidR="005B4890" w:rsidRPr="00996052" w:rsidRDefault="005B4890" w:rsidP="005B4890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Организация и проведение заседаний Экспертной комиссии по обеспечению,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 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общим вопросам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(Сергеев Ф.В.)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5B4890" w:rsidP="005B4890">
            <w:pPr>
              <w:jc w:val="both"/>
            </w:pPr>
            <w:r w:rsidRPr="00996052">
              <w:t>Приказом от 18.04.2023 № П-014-49 внесены изменения в Приказ Минимущества РС(Я) от 19 октября 2021 № П-014-165 «О постоянно действующей экспертной комиссии по обеспечению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(Якутия)» по составу экспертной комиссии.</w:t>
            </w:r>
          </w:p>
          <w:p w:rsidR="005B4890" w:rsidRPr="00996052" w:rsidRDefault="005B4890" w:rsidP="005B4890">
            <w:pPr>
              <w:jc w:val="both"/>
            </w:pPr>
            <w:r w:rsidRPr="00996052">
              <w:t>14.04.2023 проведено заседание экспертной комиссии Минимущества (Протокол от 14.04.2023 № Пр-МИЗО-30 на которой рассмотрены вопросы:</w:t>
            </w:r>
          </w:p>
          <w:p w:rsidR="005B4890" w:rsidRPr="00996052" w:rsidRDefault="005B4890" w:rsidP="005B4890">
            <w:pPr>
              <w:jc w:val="both"/>
            </w:pPr>
            <w:r w:rsidRPr="00996052">
              <w:t>1. О внесении изменений в состав постоянно действующей экспертной комиссии Министерства имущественных и земельных отношений Республики Саха (Якутия) - согласовано;</w:t>
            </w:r>
          </w:p>
          <w:p w:rsidR="005B4890" w:rsidRPr="00996052" w:rsidRDefault="005B4890" w:rsidP="005B4890">
            <w:pPr>
              <w:jc w:val="both"/>
            </w:pPr>
            <w:r w:rsidRPr="00996052">
              <w:t>2. О рассмотрении номенклатуры дел Министерства имущественных и земельных отношений Республики Саха (Якутия) – на доработку;</w:t>
            </w:r>
          </w:p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t>3. О передаче на хранение ГУП «Республиканский центр технической инвентаризации» технических паспортов на подводящие газопроводы в количестве 999 шт. – согласовано.</w:t>
            </w:r>
          </w:p>
        </w:tc>
        <w:tc>
          <w:tcPr>
            <w:tcW w:w="572" w:type="pct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158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Оказание консультационной и методической помощи субъектам государственного сектора экономики по вопросам основной деятельности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  <w:p w:rsidR="005B4890" w:rsidRPr="00996052" w:rsidRDefault="005B4890" w:rsidP="005B4890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5B4890" w:rsidRPr="00996052" w:rsidRDefault="005B4890" w:rsidP="005B4890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5B4890" w:rsidP="005B4890">
            <w:pPr>
              <w:jc w:val="both"/>
            </w:pPr>
            <w:r w:rsidRPr="00996052">
              <w:t>Консультация проводится на постоянной основе.</w:t>
            </w: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158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  <w:rPr>
                <w:i/>
              </w:rPr>
            </w:pPr>
            <w:r w:rsidRPr="00996052">
              <w:t>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 результатам полугодия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  <w:p w:rsidR="005B4890" w:rsidRPr="00996052" w:rsidRDefault="003853B6" w:rsidP="003853B6">
            <w:pPr>
              <w:jc w:val="both"/>
            </w:pPr>
            <w:r w:rsidRPr="00996052">
              <w:t xml:space="preserve">В течение </w:t>
            </w:r>
            <w:r w:rsidR="005B4890" w:rsidRPr="00996052">
              <w:t>2 квартала запрос</w:t>
            </w:r>
            <w:r w:rsidRPr="00996052">
              <w:t>ы</w:t>
            </w:r>
            <w:r w:rsidR="005B4890" w:rsidRPr="00996052">
              <w:t xml:space="preserve"> не поступил</w:t>
            </w:r>
            <w:r w:rsidRPr="00996052">
              <w:t>и</w:t>
            </w:r>
            <w:r w:rsidR="005B4890" w:rsidRPr="00996052">
              <w:t>.</w:t>
            </w: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-</w:t>
            </w:r>
          </w:p>
        </w:tc>
      </w:tr>
      <w:tr w:rsidR="005B4890" w:rsidRPr="00996052" w:rsidTr="009D6A13">
        <w:trPr>
          <w:trHeight w:val="158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Участие в семинарах по вопросам управления муниципальной собственностью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996052">
              <w:rPr>
                <w:b w:val="0"/>
                <w:bCs/>
                <w:szCs w:val="24"/>
              </w:rPr>
              <w:t>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7774B1" w:rsidRPr="00996052" w:rsidRDefault="005B4890" w:rsidP="00C97645">
            <w:pPr>
              <w:jc w:val="both"/>
            </w:pPr>
            <w:r w:rsidRPr="00996052">
              <w:t xml:space="preserve">Подготовлена информация для </w:t>
            </w:r>
            <w:r w:rsidR="00C97645" w:rsidRPr="00996052">
              <w:t xml:space="preserve">еженедельных </w:t>
            </w:r>
            <w:r w:rsidRPr="00996052">
              <w:t>докладов директора ГКУ РС (Я) «РАИ» Бурнашева Н.А.</w:t>
            </w:r>
            <w:r w:rsidR="00C97645" w:rsidRPr="00996052">
              <w:t xml:space="preserve"> с КУМИ</w:t>
            </w:r>
            <w:r w:rsidRPr="00996052">
              <w:t xml:space="preserve">, </w:t>
            </w:r>
            <w:r w:rsidR="00C97645" w:rsidRPr="00996052">
              <w:t xml:space="preserve">доклад для </w:t>
            </w:r>
            <w:r w:rsidRPr="00996052">
              <w:t>заместителя руководителя Департамента по имущественному комплексу Минимущества РС (Я) Балдановой Т.К.</w:t>
            </w:r>
            <w:r w:rsidR="00C97645" w:rsidRPr="00996052">
              <w:t xml:space="preserve"> по МР «Томпонский район» РС(Я).</w:t>
            </w:r>
          </w:p>
          <w:p w:rsidR="007774B1" w:rsidRPr="00996052" w:rsidRDefault="007774B1" w:rsidP="005B4890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100</w:t>
            </w:r>
          </w:p>
        </w:tc>
      </w:tr>
      <w:tr w:rsidR="005B4890" w:rsidRPr="00996052" w:rsidTr="009D6A13">
        <w:trPr>
          <w:trHeight w:val="158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Оказание консультационной и методической помощи специалистам муниципальных образований по имущественным вопросам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Исполнен.</w:t>
            </w:r>
          </w:p>
          <w:p w:rsidR="005B4890" w:rsidRPr="00996052" w:rsidRDefault="005B4890" w:rsidP="005B4890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На постоянной основе.</w:t>
            </w: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100</w:t>
            </w:r>
          </w:p>
        </w:tc>
      </w:tr>
      <w:tr w:rsidR="005B4890" w:rsidRPr="00996052" w:rsidTr="009D6A13">
        <w:trPr>
          <w:trHeight w:val="1613"/>
        </w:trPr>
        <w:tc>
          <w:tcPr>
            <w:tcW w:w="219" w:type="pct"/>
          </w:tcPr>
          <w:p w:rsidR="005B4890" w:rsidRPr="00996052" w:rsidRDefault="005B4890" w:rsidP="005B4890">
            <w:pPr>
              <w:jc w:val="center"/>
            </w:pPr>
            <w:r w:rsidRPr="00996052"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в рамках Оперштаба по выявлению новой коронавирусной инфекции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Отдел по общим вопросам</w:t>
            </w:r>
          </w:p>
          <w:p w:rsidR="005B4890" w:rsidRPr="00996052" w:rsidRDefault="005B4890" w:rsidP="005B4890">
            <w:pPr>
              <w:jc w:val="center"/>
            </w:pPr>
            <w:r w:rsidRPr="00996052">
              <w:t>ведущий специалист по кадрам</w:t>
            </w:r>
          </w:p>
        </w:tc>
        <w:tc>
          <w:tcPr>
            <w:tcW w:w="1676" w:type="pct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B01700" w:rsidP="00B01700">
            <w:pPr>
              <w:jc w:val="both"/>
              <w:rPr>
                <w:iCs/>
              </w:rPr>
            </w:pPr>
            <w:r w:rsidRPr="00996052">
              <w:rPr>
                <w:iCs/>
              </w:rPr>
              <w:t>В соответствии с Указом Главы Республики Саха (Якутия) от 12.03.2023 № 2869 «Об отмене на территории Республики Саха (Якутия) режима повышенной готовности для органов управления и сил Якутской территориальной подсистемы Единой государственной системы предупреждения и ликвидации чрезвычайных ситуаций в связи распространением новой коронавирусной инфекции (COVID-19)» согласно приказа Минимущества РС(Я) от 15.06.2023 № П-06-77 «О признании утратившими силу отдельных приказов Министерства имущественных и земельных отношений Республики Саха (Якутия)»</w:t>
            </w:r>
          </w:p>
        </w:tc>
        <w:tc>
          <w:tcPr>
            <w:tcW w:w="572" w:type="pct"/>
          </w:tcPr>
          <w:p w:rsidR="005B4890" w:rsidRPr="00996052" w:rsidRDefault="005B4890" w:rsidP="005B489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100 </w:t>
            </w:r>
          </w:p>
        </w:tc>
      </w:tr>
      <w:tr w:rsidR="005B4890" w:rsidRPr="00996052" w:rsidTr="009D6A13">
        <w:trPr>
          <w:trHeight w:val="566"/>
        </w:trPr>
        <w:tc>
          <w:tcPr>
            <w:tcW w:w="219" w:type="pct"/>
          </w:tcPr>
          <w:p w:rsidR="005B4890" w:rsidRPr="00996052" w:rsidRDefault="005B4890" w:rsidP="005B4890">
            <w:pPr>
              <w:jc w:val="center"/>
            </w:pPr>
            <w:r w:rsidRPr="00996052"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</w:pPr>
            <w:r w:rsidRPr="00996052">
              <w:t>Организация и проведение командировок министра, заместителей министра Минимущества РС (Я), директора, заместителя директора Учреждения.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Отдел по общим вопросам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A66A8D" w:rsidP="005B4890">
            <w:pPr>
              <w:jc w:val="both"/>
            </w:pPr>
            <w:r w:rsidRPr="00996052">
              <w:t xml:space="preserve">Во </w:t>
            </w:r>
            <w:r w:rsidR="005B4890" w:rsidRPr="00996052">
              <w:t>2 квартал</w:t>
            </w:r>
            <w:r w:rsidRPr="00996052">
              <w:t>е</w:t>
            </w:r>
            <w:r w:rsidR="005B4890" w:rsidRPr="00996052">
              <w:t xml:space="preserve"> организовано   4  командировки:</w:t>
            </w:r>
          </w:p>
          <w:p w:rsidR="005B4890" w:rsidRPr="00996052" w:rsidRDefault="005B4890" w:rsidP="005B4890">
            <w:pPr>
              <w:jc w:val="both"/>
            </w:pPr>
            <w:r w:rsidRPr="00996052">
              <w:t>1. руководителя ДЗП Ильина А.А., главного специалиста Ивановой АЕ. с 03.05.2023 по 05.05.2023 в Пермь по обмену опытом по вопросам проведения комплексно-кадастровых работ;</w:t>
            </w:r>
          </w:p>
          <w:p w:rsidR="005B4890" w:rsidRPr="00996052" w:rsidRDefault="005B4890" w:rsidP="005B4890">
            <w:pPr>
              <w:jc w:val="both"/>
            </w:pPr>
            <w:r w:rsidRPr="00996052">
              <w:t>2. министра П.В. Иванова, руководителя ДИК Кугаевской Т.В., руководителя ДКТ Попова И.П., директора ГКУ РС(Я) «РАИ» Бурнашева Н.А. в Новосибирск  для участия в круглых столах по темам «Вопросы в сфере земельно-имущественных отношений на современном этапе», «Комплексные кадастровые работы» и «Актуальные вопросы государственной кадастровой оценки», проходящей на базе IX Международной выставки и научного конгресса «Интерэкспо ГЕО-Сибирь» – Форума в области геопространственной деятельности "Электронное геопространство на службе общества" с 16 мая по 20 мая 2023 г.;</w:t>
            </w:r>
          </w:p>
          <w:p w:rsidR="005B4890" w:rsidRPr="00996052" w:rsidRDefault="005B4890" w:rsidP="005B4890">
            <w:pPr>
              <w:jc w:val="both"/>
            </w:pPr>
            <w:r w:rsidRPr="00996052">
              <w:t>3. министра П.В. Иванова, главного специалиста ДИК Шергиной М.Е., ведущего эксперта ГК «СГЗ РС(Я)» в МР  “Алданский район”  выездной проверке с 26.06.2023 по 27.06.2023;</w:t>
            </w:r>
          </w:p>
          <w:p w:rsidR="005B4890" w:rsidRPr="00996052" w:rsidRDefault="005B4890" w:rsidP="005B4890">
            <w:pPr>
              <w:jc w:val="both"/>
            </w:pPr>
            <w:r w:rsidRPr="00996052">
              <w:t>4. министра П.В. для участия в торжественных мероприятиях по запуску сети 4G оператора сотовой связи Tele 2, открытия объекта «Набережная с. Батамай» в СП «Кировский эвенский национальный наслег» муниципального образования «Кобяйский улус (район)»  с 28.06.2023 по 29.06.2023.</w:t>
            </w:r>
          </w:p>
          <w:p w:rsidR="005B4890" w:rsidRPr="00996052" w:rsidRDefault="005B4890" w:rsidP="005B4890">
            <w:pPr>
              <w:jc w:val="both"/>
            </w:pPr>
          </w:p>
        </w:tc>
        <w:tc>
          <w:tcPr>
            <w:tcW w:w="572" w:type="pct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632"/>
        </w:trPr>
        <w:tc>
          <w:tcPr>
            <w:tcW w:w="219" w:type="pct"/>
          </w:tcPr>
          <w:p w:rsidR="005B4890" w:rsidRPr="00996052" w:rsidRDefault="005B4890" w:rsidP="005B4890">
            <w:pPr>
              <w:jc w:val="center"/>
            </w:pPr>
            <w:r w:rsidRPr="00996052">
              <w:t>11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</w:pPr>
            <w:r w:rsidRPr="00996052">
              <w:t>Организация и обеспечение единого порядка контроля исполнения в системе ЕСЭД Учреждением указов, распоряжений, протоколов, поручений Главы Республики Саха (Якутия), постановлений, распоряжений, протоколов, поручений Правительства Республики Саха (Якутия), поручений руководства Министерства имущественных и земельных отношений Республики Саха (Якутия), поручения Директора.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Отдел по общим вопросам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</w:tcPr>
          <w:p w:rsidR="005B4890" w:rsidRPr="00996052" w:rsidRDefault="005B4890" w:rsidP="005B4890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5B4890" w:rsidP="005B4890">
            <w:r w:rsidRPr="00996052">
              <w:t xml:space="preserve">Работа ведется постоянно. </w:t>
            </w:r>
          </w:p>
        </w:tc>
        <w:tc>
          <w:tcPr>
            <w:tcW w:w="572" w:type="pct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632"/>
        </w:trPr>
        <w:tc>
          <w:tcPr>
            <w:tcW w:w="219" w:type="pct"/>
          </w:tcPr>
          <w:p w:rsidR="005B4890" w:rsidRPr="00996052" w:rsidRDefault="005B4890" w:rsidP="005B4890">
            <w:pPr>
              <w:jc w:val="center"/>
            </w:pPr>
            <w:r w:rsidRPr="00996052"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</w:pPr>
            <w:r w:rsidRPr="00996052">
              <w:t>Составление приветственных адресов, поздравительных текстов, наградных материалов: благодарственных писем, грамот и т. д.</w:t>
            </w:r>
          </w:p>
          <w:p w:rsidR="005B4890" w:rsidRPr="00996052" w:rsidRDefault="005B4890" w:rsidP="005B4890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Отдел по общим вопросам</w:t>
            </w:r>
          </w:p>
          <w:p w:rsidR="005B4890" w:rsidRPr="00996052" w:rsidRDefault="005B4890" w:rsidP="005B4890">
            <w:pPr>
              <w:jc w:val="center"/>
            </w:pPr>
            <w:r w:rsidRPr="00996052">
              <w:t>(Мыреева М.Ю.)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5145C3" w:rsidP="005B4890">
            <w:pPr>
              <w:jc w:val="both"/>
            </w:pPr>
            <w:r w:rsidRPr="00996052">
              <w:t>Исполняется на постоянной основе по мере поступления поручений</w:t>
            </w:r>
          </w:p>
        </w:tc>
        <w:tc>
          <w:tcPr>
            <w:tcW w:w="572" w:type="pct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632"/>
        </w:trPr>
        <w:tc>
          <w:tcPr>
            <w:tcW w:w="219" w:type="pct"/>
          </w:tcPr>
          <w:p w:rsidR="005B4890" w:rsidRPr="00996052" w:rsidRDefault="005B4890" w:rsidP="005B4890">
            <w:pPr>
              <w:jc w:val="center"/>
            </w:pPr>
            <w:r w:rsidRPr="00996052">
              <w:t>13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Организация и проведение комиссии по отбору юридических лиц для предоставления субсидии из государственного бюджета РС (Я) на возмещение части затрат, понесенных государственными унитарными предприятиями согласно приказу Минимущества РС (Я) от 29.11.2022г. №П-010-189. 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декабрь и 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(Цой Л.П.)</w:t>
            </w:r>
          </w:p>
        </w:tc>
        <w:tc>
          <w:tcPr>
            <w:tcW w:w="1676" w:type="pct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во 2 квартале 2023г.</w:t>
            </w:r>
          </w:p>
        </w:tc>
        <w:tc>
          <w:tcPr>
            <w:tcW w:w="572" w:type="pct"/>
          </w:tcPr>
          <w:p w:rsidR="005B4890" w:rsidRPr="00996052" w:rsidRDefault="005B4890" w:rsidP="005B489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5B4890" w:rsidRPr="00996052" w:rsidTr="00BC5CA9">
        <w:trPr>
          <w:trHeight w:val="632"/>
        </w:trPr>
        <w:tc>
          <w:tcPr>
            <w:tcW w:w="5000" w:type="pct"/>
            <w:gridSpan w:val="7"/>
          </w:tcPr>
          <w:p w:rsidR="005B4890" w:rsidRPr="00996052" w:rsidRDefault="005B4890" w:rsidP="005B4890">
            <w:pPr>
              <w:pStyle w:val="ac"/>
              <w:numPr>
                <w:ilvl w:val="1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5B4890" w:rsidRPr="00996052" w:rsidTr="009D6A13">
        <w:trPr>
          <w:trHeight w:val="632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</w:pPr>
            <w:r w:rsidRPr="00996052">
              <w:t>Работа по кадровому делопроизводству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постоянно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ведущий специалист по кадрам</w:t>
            </w: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5B4890" w:rsidP="005B4890">
            <w:r w:rsidRPr="00996052">
              <w:t xml:space="preserve">Работа ведется постоянно. </w:t>
            </w: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632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</w:pPr>
            <w:r w:rsidRPr="00996052">
              <w:t>Работа по вопросам представления сведений о доходах, расходах об имуществе и обстоятельствах имущественного характера и заполнения соответствующей формы справки за отчетный период по программному обеспечению «Справки БК» директора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 xml:space="preserve"> до 30 апреля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ведущий специалист по кадрам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rPr>
                <w:b/>
              </w:rPr>
            </w:pPr>
            <w:r w:rsidRPr="00996052">
              <w:rPr>
                <w:b/>
              </w:rPr>
              <w:t>Не подлежит исполнению в</w:t>
            </w:r>
            <w:r w:rsidR="00B01700" w:rsidRPr="00996052">
              <w:rPr>
                <w:b/>
              </w:rPr>
              <w:t>о</w:t>
            </w:r>
            <w:r w:rsidRPr="00996052">
              <w:rPr>
                <w:b/>
              </w:rPr>
              <w:t xml:space="preserve"> </w:t>
            </w:r>
            <w:r w:rsidR="00B01700" w:rsidRPr="00996052">
              <w:rPr>
                <w:b/>
              </w:rPr>
              <w:t>2</w:t>
            </w:r>
            <w:r w:rsidRPr="00996052">
              <w:rPr>
                <w:b/>
              </w:rPr>
              <w:t xml:space="preserve"> квартале 2023г.</w:t>
            </w:r>
          </w:p>
          <w:p w:rsidR="005B4890" w:rsidRPr="00996052" w:rsidRDefault="005B4890" w:rsidP="005B4890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-</w:t>
            </w:r>
          </w:p>
        </w:tc>
      </w:tr>
      <w:tr w:rsidR="005B4890" w:rsidRPr="00996052" w:rsidTr="009D6A13">
        <w:trPr>
          <w:trHeight w:val="632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</w:pPr>
            <w:r w:rsidRPr="00996052">
              <w:t>Работа в единой информационной системе «Управление кадровым составом»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постоянно по мере необходимости и актуализации информации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ведущий специалист по кадрам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5B4890" w:rsidP="005B4890">
            <w:pPr>
              <w:jc w:val="both"/>
            </w:pPr>
            <w:r w:rsidRPr="00996052">
              <w:t>Работа ведется постоянно, по мере необходимости.</w:t>
            </w: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100</w:t>
            </w:r>
          </w:p>
        </w:tc>
      </w:tr>
      <w:tr w:rsidR="005B4890" w:rsidRPr="00996052" w:rsidTr="009D6A13">
        <w:trPr>
          <w:trHeight w:val="632"/>
        </w:trPr>
        <w:tc>
          <w:tcPr>
            <w:tcW w:w="21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4890" w:rsidRPr="00996052" w:rsidRDefault="005B4890" w:rsidP="005B4890">
            <w:pPr>
              <w:jc w:val="both"/>
            </w:pPr>
            <w:r w:rsidRPr="00996052">
              <w:t xml:space="preserve">Ведение личных карточек сотрудников Учреждения </w:t>
            </w:r>
          </w:p>
        </w:tc>
        <w:tc>
          <w:tcPr>
            <w:tcW w:w="615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постоянно, по мере необходимости и актуализации информации</w:t>
            </w:r>
          </w:p>
        </w:tc>
        <w:tc>
          <w:tcPr>
            <w:tcW w:w="669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>ведущий специалист по кадрам</w:t>
            </w:r>
          </w:p>
          <w:p w:rsidR="005B4890" w:rsidRPr="00996052" w:rsidRDefault="005B4890" w:rsidP="005B4890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5B4890" w:rsidRPr="00996052" w:rsidRDefault="005B4890" w:rsidP="005B489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5B4890" w:rsidRPr="00996052" w:rsidRDefault="005B4890" w:rsidP="005B4890">
            <w:pPr>
              <w:jc w:val="both"/>
            </w:pPr>
            <w:r w:rsidRPr="00996052">
              <w:t>Ведение личных карточек сотрудников Учреждения актуализируется, работа ведется на постоянной основе.</w:t>
            </w:r>
          </w:p>
        </w:tc>
        <w:tc>
          <w:tcPr>
            <w:tcW w:w="572" w:type="pct"/>
            <w:shd w:val="clear" w:color="auto" w:fill="auto"/>
          </w:tcPr>
          <w:p w:rsidR="005B4890" w:rsidRPr="00996052" w:rsidRDefault="005B4890" w:rsidP="005B4890">
            <w:pPr>
              <w:jc w:val="center"/>
            </w:pPr>
            <w:r w:rsidRPr="00996052">
              <w:t xml:space="preserve">100 </w:t>
            </w:r>
          </w:p>
        </w:tc>
      </w:tr>
      <w:tr w:rsidR="00B01700" w:rsidRPr="00996052" w:rsidTr="009D6A13">
        <w:trPr>
          <w:trHeight w:val="632"/>
        </w:trPr>
        <w:tc>
          <w:tcPr>
            <w:tcW w:w="219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01700" w:rsidRPr="00996052" w:rsidRDefault="00B01700" w:rsidP="00B01700">
            <w:pPr>
              <w:jc w:val="both"/>
            </w:pPr>
            <w:r w:rsidRPr="00996052">
              <w:t>Представление статистической отчетности по установленным формам Госкомстата РФ по форме № П-4(НЗ) «Сведения о неполной занятости движения работников»</w:t>
            </w:r>
          </w:p>
        </w:tc>
        <w:tc>
          <w:tcPr>
            <w:tcW w:w="615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в течение года, ежеквартально не позднее 08 числа после отчетного квартала</w:t>
            </w:r>
          </w:p>
        </w:tc>
        <w:tc>
          <w:tcPr>
            <w:tcW w:w="669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ведущий специалист по кадрам</w:t>
            </w:r>
          </w:p>
          <w:p w:rsidR="00B01700" w:rsidRPr="00996052" w:rsidRDefault="00B01700" w:rsidP="00B01700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B01700" w:rsidRPr="00996052" w:rsidRDefault="00B01700" w:rsidP="00B0170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01700" w:rsidRPr="00996052" w:rsidRDefault="00B01700" w:rsidP="00B01700">
            <w:pPr>
              <w:jc w:val="both"/>
            </w:pPr>
            <w:r w:rsidRPr="00996052">
              <w:t>Статистический отчет сформирован в установленной форме П-4 (НЗ) в Территориальный орган Федеральной службы государственной статистики по Республике Саха (Якутия) сдан 04.07.2023 года.</w:t>
            </w:r>
          </w:p>
        </w:tc>
        <w:tc>
          <w:tcPr>
            <w:tcW w:w="572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100</w:t>
            </w:r>
          </w:p>
        </w:tc>
      </w:tr>
      <w:tr w:rsidR="00B01700" w:rsidRPr="00996052" w:rsidTr="009D6A13">
        <w:trPr>
          <w:trHeight w:val="632"/>
        </w:trPr>
        <w:tc>
          <w:tcPr>
            <w:tcW w:w="219" w:type="pct"/>
          </w:tcPr>
          <w:p w:rsidR="00B01700" w:rsidRPr="00996052" w:rsidRDefault="00B01700" w:rsidP="00B01700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01700" w:rsidRPr="00996052" w:rsidRDefault="00B01700" w:rsidP="00B01700">
            <w:pPr>
              <w:jc w:val="both"/>
            </w:pPr>
            <w:r w:rsidRPr="00996052">
              <w:t>Подготовка и оформление (приказов по личному составу, отпускам, командировкам и др.) для последующей работы для компетенции учету и хранению Учреждения</w:t>
            </w:r>
          </w:p>
        </w:tc>
        <w:tc>
          <w:tcPr>
            <w:tcW w:w="615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в течении года</w:t>
            </w:r>
          </w:p>
        </w:tc>
        <w:tc>
          <w:tcPr>
            <w:tcW w:w="669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ведущий специалист по кадрам</w:t>
            </w:r>
          </w:p>
          <w:p w:rsidR="00B01700" w:rsidRPr="00996052" w:rsidRDefault="00B01700" w:rsidP="00B01700">
            <w:pPr>
              <w:jc w:val="center"/>
            </w:pPr>
          </w:p>
        </w:tc>
        <w:tc>
          <w:tcPr>
            <w:tcW w:w="1676" w:type="pct"/>
          </w:tcPr>
          <w:p w:rsidR="00B01700" w:rsidRPr="00996052" w:rsidRDefault="00B01700" w:rsidP="00B0170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01700" w:rsidRPr="00996052" w:rsidRDefault="00B01700" w:rsidP="00B01700">
            <w:pPr>
              <w:jc w:val="both"/>
            </w:pPr>
            <w:r w:rsidRPr="00996052">
              <w:t>Оформление приказов по личному составу, по основной деятельности ведется постоянно, по мере их поступления.</w:t>
            </w:r>
          </w:p>
        </w:tc>
        <w:tc>
          <w:tcPr>
            <w:tcW w:w="572" w:type="pct"/>
          </w:tcPr>
          <w:p w:rsidR="00B01700" w:rsidRPr="00996052" w:rsidRDefault="00B01700" w:rsidP="00B01700">
            <w:pPr>
              <w:jc w:val="center"/>
            </w:pPr>
            <w:r w:rsidRPr="00996052">
              <w:t>100</w:t>
            </w:r>
          </w:p>
        </w:tc>
      </w:tr>
      <w:tr w:rsidR="00B01700" w:rsidRPr="00996052" w:rsidTr="009D6A13">
        <w:trPr>
          <w:trHeight w:val="632"/>
        </w:trPr>
        <w:tc>
          <w:tcPr>
            <w:tcW w:w="219" w:type="pct"/>
          </w:tcPr>
          <w:p w:rsidR="00B01700" w:rsidRPr="00996052" w:rsidRDefault="00B01700" w:rsidP="00B01700">
            <w:pPr>
              <w:jc w:val="center"/>
            </w:pPr>
            <w:r w:rsidRPr="00996052"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01700" w:rsidRPr="00996052" w:rsidRDefault="00B01700" w:rsidP="00B01700">
            <w:pPr>
              <w:jc w:val="both"/>
            </w:pPr>
            <w:r w:rsidRPr="00996052">
              <w:t>Проведение служебных проверок</w:t>
            </w:r>
          </w:p>
        </w:tc>
        <w:tc>
          <w:tcPr>
            <w:tcW w:w="615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в течение года при наличии оснований</w:t>
            </w:r>
          </w:p>
        </w:tc>
        <w:tc>
          <w:tcPr>
            <w:tcW w:w="669" w:type="pct"/>
            <w:shd w:val="clear" w:color="auto" w:fill="auto"/>
          </w:tcPr>
          <w:p w:rsidR="00B01700" w:rsidRPr="00996052" w:rsidRDefault="00B01700" w:rsidP="00B01700">
            <w:pPr>
              <w:jc w:val="center"/>
            </w:pPr>
            <w:r w:rsidRPr="00996052">
              <w:t>ведущий специалист по кадрам</w:t>
            </w:r>
          </w:p>
          <w:p w:rsidR="00B01700" w:rsidRPr="00996052" w:rsidRDefault="00B01700" w:rsidP="00B01700">
            <w:pPr>
              <w:jc w:val="center"/>
            </w:pPr>
          </w:p>
        </w:tc>
        <w:tc>
          <w:tcPr>
            <w:tcW w:w="1676" w:type="pct"/>
          </w:tcPr>
          <w:p w:rsidR="00B01700" w:rsidRPr="00996052" w:rsidRDefault="00B01700" w:rsidP="00B01700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01700" w:rsidRPr="00996052" w:rsidRDefault="00B01700" w:rsidP="00B01700">
            <w:pPr>
              <w:jc w:val="both"/>
            </w:pPr>
            <w:r w:rsidRPr="00996052">
              <w:t>По состоянию на 01.07.2023 года в Учреждении была проведена служебная проверка на основании приказа ГКУ РС(Я) «Республиканское агентство имущества» от 10.05.2023 № 31 «О проведении служебной проверки». По итогам служебной проверки в адрес директора Учреждения Комиссией представлено письменное заключение о результатах проведенной проверки. На основании письменного заключения директором Учреждения издан приказ от 29.05.2023 № К-118/1 «О наложении дисциплинарного взыскания в виде замечания».</w:t>
            </w:r>
          </w:p>
        </w:tc>
        <w:tc>
          <w:tcPr>
            <w:tcW w:w="572" w:type="pct"/>
          </w:tcPr>
          <w:p w:rsidR="00B01700" w:rsidRPr="00996052" w:rsidRDefault="00B01700" w:rsidP="00B01700">
            <w:pPr>
              <w:jc w:val="center"/>
            </w:pPr>
            <w:r w:rsidRPr="00996052">
              <w:t xml:space="preserve"> 100</w:t>
            </w:r>
          </w:p>
        </w:tc>
      </w:tr>
      <w:tr w:rsidR="003844B5" w:rsidRPr="00996052" w:rsidTr="009D6A13">
        <w:trPr>
          <w:trHeight w:val="632"/>
        </w:trPr>
        <w:tc>
          <w:tcPr>
            <w:tcW w:w="219" w:type="pct"/>
          </w:tcPr>
          <w:p w:rsidR="003844B5" w:rsidRPr="00996052" w:rsidRDefault="003844B5" w:rsidP="003844B5">
            <w:pPr>
              <w:jc w:val="center"/>
            </w:pPr>
            <w:r w:rsidRPr="00996052"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844B5" w:rsidRPr="00996052" w:rsidRDefault="003844B5" w:rsidP="003844B5">
            <w:pPr>
              <w:jc w:val="both"/>
            </w:pPr>
            <w:r w:rsidRPr="00996052">
              <w:t>Работа по вопросам профилактики коррупционных и иных правонарушений в Учреждении</w:t>
            </w:r>
          </w:p>
        </w:tc>
        <w:tc>
          <w:tcPr>
            <w:tcW w:w="615" w:type="pct"/>
            <w:shd w:val="clear" w:color="auto" w:fill="auto"/>
          </w:tcPr>
          <w:p w:rsidR="003844B5" w:rsidRPr="00996052" w:rsidRDefault="003844B5" w:rsidP="003844B5">
            <w:pPr>
              <w:jc w:val="center"/>
            </w:pPr>
            <w:r w:rsidRPr="00996052">
              <w:t>по мере необходимости и не реже одного раз в год</w:t>
            </w:r>
          </w:p>
        </w:tc>
        <w:tc>
          <w:tcPr>
            <w:tcW w:w="669" w:type="pct"/>
            <w:shd w:val="clear" w:color="auto" w:fill="auto"/>
          </w:tcPr>
          <w:p w:rsidR="003844B5" w:rsidRPr="00996052" w:rsidRDefault="003844B5" w:rsidP="003844B5">
            <w:pPr>
              <w:jc w:val="center"/>
            </w:pPr>
            <w:r w:rsidRPr="00996052">
              <w:t>ведущий специалист по кадрам</w:t>
            </w:r>
          </w:p>
          <w:p w:rsidR="003844B5" w:rsidRPr="00996052" w:rsidRDefault="003844B5" w:rsidP="003844B5">
            <w:pPr>
              <w:jc w:val="center"/>
            </w:pPr>
          </w:p>
        </w:tc>
        <w:tc>
          <w:tcPr>
            <w:tcW w:w="1676" w:type="pct"/>
          </w:tcPr>
          <w:p w:rsidR="003844B5" w:rsidRPr="00996052" w:rsidRDefault="003844B5" w:rsidP="003844B5">
            <w:pPr>
              <w:jc w:val="both"/>
              <w:rPr>
                <w:b/>
              </w:rPr>
            </w:pPr>
            <w:r w:rsidRPr="00996052">
              <w:rPr>
                <w:b/>
              </w:rPr>
              <w:t xml:space="preserve">Исполнен. </w:t>
            </w:r>
          </w:p>
          <w:p w:rsidR="003844B5" w:rsidRPr="00996052" w:rsidRDefault="003844B5" w:rsidP="003844B5">
            <w:pPr>
              <w:jc w:val="both"/>
            </w:pPr>
            <w:r w:rsidRPr="00996052">
              <w:t xml:space="preserve">На регулярной основе на официальном сайте Министерства публикуются проекты НПА Министерства для проведения независимой антикоррупционной экспертизы. Во 2 квартале 2023 года были размещены 2 публикации в новостном разделе с дублированием в социальных сетях и 4 НПА опубликованы в разделе "Противодействие коррупции"  </w:t>
            </w:r>
            <w:hyperlink r:id="rId8" w:history="1">
              <w:r w:rsidRPr="00996052">
                <w:rPr>
                  <w:color w:val="0000FF"/>
                  <w:u w:val="single"/>
                </w:rPr>
                <w:t>Нормативные правовые и иные акты по вопросам противодействия коррупции Минимущества РС (Я) (sakha.gov.ru)</w:t>
              </w:r>
            </w:hyperlink>
          </w:p>
        </w:tc>
        <w:tc>
          <w:tcPr>
            <w:tcW w:w="572" w:type="pct"/>
          </w:tcPr>
          <w:p w:rsidR="003844B5" w:rsidRPr="00996052" w:rsidRDefault="003844B5" w:rsidP="003844B5">
            <w:pPr>
              <w:jc w:val="center"/>
              <w:rPr>
                <w:color w:val="FF0000"/>
              </w:rPr>
            </w:pPr>
            <w:r w:rsidRPr="00996052">
              <w:t>100</w:t>
            </w:r>
          </w:p>
        </w:tc>
      </w:tr>
      <w:tr w:rsidR="003844B5" w:rsidRPr="00996052" w:rsidTr="009D6A13">
        <w:trPr>
          <w:trHeight w:val="632"/>
        </w:trPr>
        <w:tc>
          <w:tcPr>
            <w:tcW w:w="219" w:type="pct"/>
          </w:tcPr>
          <w:p w:rsidR="003844B5" w:rsidRPr="00996052" w:rsidRDefault="003844B5" w:rsidP="003844B5">
            <w:pPr>
              <w:jc w:val="center"/>
            </w:pPr>
            <w:r w:rsidRPr="00996052"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844B5" w:rsidRPr="00996052" w:rsidRDefault="003844B5" w:rsidP="003844B5">
            <w:pPr>
              <w:jc w:val="both"/>
            </w:pPr>
            <w:r w:rsidRPr="00996052">
              <w:t>Представление отчета по профилактики коррупционных и иных правонарушений в Учреждении</w:t>
            </w:r>
          </w:p>
        </w:tc>
        <w:tc>
          <w:tcPr>
            <w:tcW w:w="615" w:type="pct"/>
            <w:shd w:val="clear" w:color="auto" w:fill="auto"/>
          </w:tcPr>
          <w:p w:rsidR="003844B5" w:rsidRPr="00996052" w:rsidRDefault="003844B5" w:rsidP="003844B5">
            <w:pPr>
              <w:jc w:val="center"/>
            </w:pPr>
            <w:r w:rsidRPr="00996052">
              <w:t xml:space="preserve">в течение года, ежеквартально не позднее 1-ой недели месяца следующего за отчетным периодом </w:t>
            </w:r>
          </w:p>
        </w:tc>
        <w:tc>
          <w:tcPr>
            <w:tcW w:w="669" w:type="pct"/>
            <w:shd w:val="clear" w:color="auto" w:fill="auto"/>
          </w:tcPr>
          <w:p w:rsidR="003844B5" w:rsidRPr="00996052" w:rsidRDefault="003844B5" w:rsidP="003844B5">
            <w:pPr>
              <w:jc w:val="center"/>
            </w:pPr>
            <w:r w:rsidRPr="00996052">
              <w:t>ведущий специалист по кадрам</w:t>
            </w:r>
          </w:p>
          <w:p w:rsidR="003844B5" w:rsidRPr="00996052" w:rsidRDefault="003844B5" w:rsidP="003844B5">
            <w:pPr>
              <w:jc w:val="center"/>
            </w:pPr>
          </w:p>
        </w:tc>
        <w:tc>
          <w:tcPr>
            <w:tcW w:w="1676" w:type="pct"/>
          </w:tcPr>
          <w:p w:rsidR="003844B5" w:rsidRPr="00996052" w:rsidRDefault="003844B5" w:rsidP="003844B5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844B5" w:rsidRPr="00996052" w:rsidRDefault="003844B5" w:rsidP="003844B5">
            <w:pPr>
              <w:jc w:val="both"/>
            </w:pPr>
            <w:r w:rsidRPr="00996052">
              <w:t>Работа ведется постоянно по мере поступления запросов.</w:t>
            </w:r>
          </w:p>
        </w:tc>
        <w:tc>
          <w:tcPr>
            <w:tcW w:w="572" w:type="pct"/>
          </w:tcPr>
          <w:p w:rsidR="003844B5" w:rsidRPr="00996052" w:rsidRDefault="003844B5" w:rsidP="003844B5">
            <w:pPr>
              <w:jc w:val="center"/>
            </w:pPr>
            <w:r w:rsidRPr="00996052">
              <w:t>100</w:t>
            </w:r>
          </w:p>
        </w:tc>
      </w:tr>
      <w:tr w:rsidR="0014025A" w:rsidRPr="00996052" w:rsidTr="009D6A13">
        <w:trPr>
          <w:trHeight w:val="632"/>
        </w:trPr>
        <w:tc>
          <w:tcPr>
            <w:tcW w:w="219" w:type="pct"/>
          </w:tcPr>
          <w:p w:rsidR="0014025A" w:rsidRPr="00996052" w:rsidRDefault="0014025A" w:rsidP="0014025A">
            <w:pPr>
              <w:jc w:val="center"/>
            </w:pPr>
            <w:r w:rsidRPr="00996052"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4025A" w:rsidRPr="00996052" w:rsidRDefault="0014025A" w:rsidP="0014025A">
            <w:pPr>
              <w:jc w:val="both"/>
            </w:pPr>
            <w:r w:rsidRPr="00996052">
              <w:t>Работа по представлению к награждению сотрудников Учреждения</w:t>
            </w:r>
          </w:p>
        </w:tc>
        <w:tc>
          <w:tcPr>
            <w:tcW w:w="615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 течение года 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ведущий специалист по кадрам</w:t>
            </w:r>
          </w:p>
          <w:p w:rsidR="0014025A" w:rsidRPr="00996052" w:rsidRDefault="0014025A" w:rsidP="0014025A">
            <w:pPr>
              <w:jc w:val="center"/>
            </w:pPr>
          </w:p>
        </w:tc>
        <w:tc>
          <w:tcPr>
            <w:tcW w:w="1676" w:type="pct"/>
          </w:tcPr>
          <w:p w:rsidR="0014025A" w:rsidRPr="00996052" w:rsidRDefault="0014025A" w:rsidP="0014025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14025A" w:rsidRPr="00996052" w:rsidRDefault="0014025A" w:rsidP="0014025A">
            <w:pPr>
              <w:jc w:val="both"/>
            </w:pPr>
            <w:r w:rsidRPr="00996052">
              <w:t>В Учреждении за 2 квартале 2023 года представления к награждению в связи с предстоящим их увольнением был представлен к награждению 2 работников.</w:t>
            </w:r>
          </w:p>
        </w:tc>
        <w:tc>
          <w:tcPr>
            <w:tcW w:w="572" w:type="pct"/>
          </w:tcPr>
          <w:p w:rsidR="0014025A" w:rsidRPr="00996052" w:rsidRDefault="0014025A" w:rsidP="0014025A">
            <w:pPr>
              <w:jc w:val="center"/>
            </w:pPr>
            <w:r w:rsidRPr="00996052">
              <w:t>100</w:t>
            </w:r>
          </w:p>
        </w:tc>
      </w:tr>
      <w:tr w:rsidR="0014025A" w:rsidRPr="00996052" w:rsidTr="009D6A13">
        <w:trPr>
          <w:trHeight w:val="632"/>
        </w:trPr>
        <w:tc>
          <w:tcPr>
            <w:tcW w:w="219" w:type="pct"/>
          </w:tcPr>
          <w:p w:rsidR="0014025A" w:rsidRPr="00996052" w:rsidRDefault="0014025A" w:rsidP="0014025A">
            <w:pPr>
              <w:jc w:val="center"/>
            </w:pPr>
            <w:r w:rsidRPr="00996052">
              <w:t>11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4025A" w:rsidRPr="00996052" w:rsidRDefault="0014025A" w:rsidP="0014025A">
            <w:pPr>
              <w:jc w:val="both"/>
            </w:pPr>
            <w:r w:rsidRPr="00996052">
              <w:t xml:space="preserve">Работа по формированию кадрового состава </w:t>
            </w:r>
          </w:p>
        </w:tc>
        <w:tc>
          <w:tcPr>
            <w:tcW w:w="615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 течение года 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ведущий специалист по кадрам</w:t>
            </w:r>
          </w:p>
          <w:p w:rsidR="0014025A" w:rsidRPr="00996052" w:rsidRDefault="0014025A" w:rsidP="0014025A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14025A" w:rsidRPr="00996052" w:rsidRDefault="0014025A" w:rsidP="0014025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14025A" w:rsidRPr="00996052" w:rsidRDefault="0014025A" w:rsidP="0014025A">
            <w:pPr>
              <w:jc w:val="both"/>
            </w:pPr>
            <w:r w:rsidRPr="00996052">
              <w:t>По состоянию на 01 июля 2023 года кадровый состав ГКУ РС(Я) «РАИ» сформирован на 97,14%.</w:t>
            </w:r>
          </w:p>
        </w:tc>
        <w:tc>
          <w:tcPr>
            <w:tcW w:w="572" w:type="pct"/>
          </w:tcPr>
          <w:p w:rsidR="0014025A" w:rsidRPr="00996052" w:rsidRDefault="0014025A" w:rsidP="0014025A">
            <w:pPr>
              <w:jc w:val="center"/>
            </w:pPr>
            <w:r w:rsidRPr="00996052">
              <w:t>100</w:t>
            </w:r>
          </w:p>
        </w:tc>
      </w:tr>
      <w:tr w:rsidR="0014025A" w:rsidRPr="00996052" w:rsidTr="009D6A13">
        <w:trPr>
          <w:trHeight w:val="632"/>
        </w:trPr>
        <w:tc>
          <w:tcPr>
            <w:tcW w:w="219" w:type="pct"/>
          </w:tcPr>
          <w:p w:rsidR="0014025A" w:rsidRPr="00996052" w:rsidRDefault="0014025A" w:rsidP="0014025A">
            <w:pPr>
              <w:jc w:val="center"/>
            </w:pPr>
            <w:r w:rsidRPr="00996052"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4025A" w:rsidRPr="00996052" w:rsidRDefault="0014025A" w:rsidP="0014025A">
            <w:pPr>
              <w:jc w:val="both"/>
            </w:pPr>
            <w:r w:rsidRPr="00996052">
              <w:t>Работа по организации прохождения практики студентами ВУЗ-ов и ССУЗ-ов</w:t>
            </w:r>
          </w:p>
        </w:tc>
        <w:tc>
          <w:tcPr>
            <w:tcW w:w="615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ведущий специалист по кадрам</w:t>
            </w:r>
          </w:p>
          <w:p w:rsidR="0014025A" w:rsidRPr="00996052" w:rsidRDefault="0014025A" w:rsidP="0014025A">
            <w:pPr>
              <w:jc w:val="center"/>
            </w:pPr>
          </w:p>
        </w:tc>
        <w:tc>
          <w:tcPr>
            <w:tcW w:w="1676" w:type="pct"/>
          </w:tcPr>
          <w:p w:rsidR="0014025A" w:rsidRPr="00996052" w:rsidRDefault="0014025A" w:rsidP="0014025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14025A" w:rsidRPr="00996052" w:rsidRDefault="0014025A" w:rsidP="0014025A">
            <w:pPr>
              <w:jc w:val="both"/>
            </w:pPr>
            <w:r w:rsidRPr="00996052">
              <w:t>По состоянию на 01 июля 2023 года договора на прохождение производственной и преддипломной практики со студентами отсутствует, работа ведется постоянно по мере необходимости.</w:t>
            </w:r>
          </w:p>
          <w:p w:rsidR="0014025A" w:rsidRPr="00996052" w:rsidRDefault="0014025A" w:rsidP="0014025A">
            <w:pPr>
              <w:jc w:val="both"/>
            </w:pPr>
          </w:p>
        </w:tc>
        <w:tc>
          <w:tcPr>
            <w:tcW w:w="572" w:type="pct"/>
          </w:tcPr>
          <w:p w:rsidR="0014025A" w:rsidRPr="00996052" w:rsidRDefault="0014025A" w:rsidP="0014025A">
            <w:pPr>
              <w:jc w:val="center"/>
            </w:pPr>
            <w:r w:rsidRPr="00996052">
              <w:t>100</w:t>
            </w:r>
          </w:p>
        </w:tc>
      </w:tr>
      <w:tr w:rsidR="0014025A" w:rsidRPr="00996052" w:rsidTr="009D6A13">
        <w:trPr>
          <w:trHeight w:val="632"/>
        </w:trPr>
        <w:tc>
          <w:tcPr>
            <w:tcW w:w="219" w:type="pct"/>
          </w:tcPr>
          <w:p w:rsidR="0014025A" w:rsidRPr="00996052" w:rsidRDefault="0014025A" w:rsidP="0014025A">
            <w:pPr>
              <w:jc w:val="center"/>
            </w:pPr>
            <w:r w:rsidRPr="00996052">
              <w:t>13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4025A" w:rsidRPr="00996052" w:rsidRDefault="0014025A" w:rsidP="0014025A">
            <w:pPr>
              <w:jc w:val="both"/>
            </w:pPr>
            <w:r w:rsidRPr="00996052">
              <w:t>Проверка трудовой дисциплины сотрудников</w:t>
            </w:r>
          </w:p>
        </w:tc>
        <w:tc>
          <w:tcPr>
            <w:tcW w:w="615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ведущий специалист по кадрам</w:t>
            </w:r>
          </w:p>
          <w:p w:rsidR="0014025A" w:rsidRPr="00996052" w:rsidRDefault="0014025A" w:rsidP="0014025A">
            <w:pPr>
              <w:jc w:val="center"/>
            </w:pPr>
          </w:p>
        </w:tc>
        <w:tc>
          <w:tcPr>
            <w:tcW w:w="1676" w:type="pct"/>
          </w:tcPr>
          <w:p w:rsidR="0014025A" w:rsidRPr="00996052" w:rsidRDefault="0014025A" w:rsidP="0014025A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14025A" w:rsidRPr="00996052" w:rsidRDefault="0014025A" w:rsidP="0014025A">
            <w:pPr>
              <w:jc w:val="both"/>
            </w:pPr>
            <w:r w:rsidRPr="00996052">
              <w:t>В Учреждении проверка трудовой дисциплины ведется постоянно, каждодневно.</w:t>
            </w:r>
          </w:p>
        </w:tc>
        <w:tc>
          <w:tcPr>
            <w:tcW w:w="572" w:type="pct"/>
          </w:tcPr>
          <w:p w:rsidR="0014025A" w:rsidRPr="00996052" w:rsidRDefault="0014025A" w:rsidP="0014025A">
            <w:pPr>
              <w:jc w:val="center"/>
            </w:pPr>
            <w:r w:rsidRPr="00996052">
              <w:t>100</w:t>
            </w:r>
          </w:p>
        </w:tc>
      </w:tr>
      <w:tr w:rsidR="0014025A" w:rsidRPr="00996052" w:rsidTr="009D6A13">
        <w:trPr>
          <w:trHeight w:val="632"/>
        </w:trPr>
        <w:tc>
          <w:tcPr>
            <w:tcW w:w="219" w:type="pct"/>
          </w:tcPr>
          <w:p w:rsidR="0014025A" w:rsidRPr="00996052" w:rsidRDefault="0014025A" w:rsidP="0014025A">
            <w:pPr>
              <w:jc w:val="center"/>
            </w:pPr>
            <w:r w:rsidRPr="00996052">
              <w:t>14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4025A" w:rsidRPr="00996052" w:rsidRDefault="0014025A" w:rsidP="0014025A">
            <w:pPr>
              <w:jc w:val="both"/>
            </w:pPr>
            <w:r w:rsidRPr="00996052">
              <w:t>Работа по мобилизационной подготовке в Учреждении согласно  реализации мобилизационного утвержденного Плана Минимущества РС (Я)</w:t>
            </w:r>
          </w:p>
        </w:tc>
        <w:tc>
          <w:tcPr>
            <w:tcW w:w="615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 течение года по мере необходимости</w:t>
            </w:r>
          </w:p>
        </w:tc>
        <w:tc>
          <w:tcPr>
            <w:tcW w:w="669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ведущий специалист по кадрам</w:t>
            </w:r>
          </w:p>
          <w:p w:rsidR="0014025A" w:rsidRPr="00996052" w:rsidRDefault="0014025A" w:rsidP="0014025A">
            <w:pPr>
              <w:jc w:val="center"/>
            </w:pPr>
          </w:p>
        </w:tc>
        <w:tc>
          <w:tcPr>
            <w:tcW w:w="1676" w:type="pct"/>
          </w:tcPr>
          <w:p w:rsidR="0014025A" w:rsidRPr="00996052" w:rsidRDefault="0014025A" w:rsidP="0014025A">
            <w:pPr>
              <w:jc w:val="both"/>
              <w:rPr>
                <w:b/>
              </w:rPr>
            </w:pPr>
            <w:r w:rsidRPr="00996052">
              <w:rPr>
                <w:b/>
              </w:rPr>
              <w:t xml:space="preserve">Исполнен. </w:t>
            </w:r>
          </w:p>
          <w:p w:rsidR="0014025A" w:rsidRPr="00996052" w:rsidRDefault="0014025A" w:rsidP="0014025A">
            <w:pPr>
              <w:jc w:val="both"/>
            </w:pPr>
            <w:r w:rsidRPr="00996052">
              <w:t xml:space="preserve">Вопросы по мобилизационной подготовке в ГКУ РС(Я) «РАИ» согласно реализации мобилизационного утвержденного Плана Министерства имущественных и земельных отношений Республики Саха (Якутия) на 2023 год (ДСП). </w:t>
            </w:r>
          </w:p>
        </w:tc>
        <w:tc>
          <w:tcPr>
            <w:tcW w:w="572" w:type="pct"/>
          </w:tcPr>
          <w:p w:rsidR="0014025A" w:rsidRPr="00996052" w:rsidRDefault="0014025A" w:rsidP="0014025A">
            <w:pPr>
              <w:jc w:val="center"/>
            </w:pPr>
            <w:r w:rsidRPr="00996052">
              <w:t>100</w:t>
            </w:r>
          </w:p>
        </w:tc>
      </w:tr>
      <w:tr w:rsidR="0014025A" w:rsidRPr="00996052" w:rsidTr="009D6A13">
        <w:trPr>
          <w:trHeight w:val="632"/>
        </w:trPr>
        <w:tc>
          <w:tcPr>
            <w:tcW w:w="219" w:type="pct"/>
          </w:tcPr>
          <w:p w:rsidR="0014025A" w:rsidRPr="00996052" w:rsidRDefault="0014025A" w:rsidP="0014025A">
            <w:pPr>
              <w:jc w:val="center"/>
            </w:pPr>
            <w:r w:rsidRPr="00996052">
              <w:t>15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4025A" w:rsidRPr="00996052" w:rsidRDefault="0014025A" w:rsidP="0014025A">
            <w:pPr>
              <w:jc w:val="both"/>
            </w:pPr>
            <w:r w:rsidRPr="00996052">
              <w:t>Сдача формы отчетности СЗВ-ТД о трудовой деятельности сотрудников Учреждения</w:t>
            </w:r>
          </w:p>
        </w:tc>
        <w:tc>
          <w:tcPr>
            <w:tcW w:w="615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 течение года, не позднее 15 числа месяца</w:t>
            </w:r>
          </w:p>
        </w:tc>
        <w:tc>
          <w:tcPr>
            <w:tcW w:w="669" w:type="pct"/>
            <w:shd w:val="clear" w:color="auto" w:fill="auto"/>
          </w:tcPr>
          <w:p w:rsidR="0014025A" w:rsidRPr="00996052" w:rsidRDefault="0014025A" w:rsidP="0014025A">
            <w:pPr>
              <w:jc w:val="center"/>
            </w:pPr>
            <w:r w:rsidRPr="00996052">
              <w:t>ведущий специалист по кадрам</w:t>
            </w:r>
          </w:p>
          <w:p w:rsidR="0014025A" w:rsidRPr="00996052" w:rsidRDefault="0014025A" w:rsidP="0014025A">
            <w:pPr>
              <w:jc w:val="center"/>
            </w:pPr>
          </w:p>
        </w:tc>
        <w:tc>
          <w:tcPr>
            <w:tcW w:w="1676" w:type="pct"/>
          </w:tcPr>
          <w:p w:rsidR="0014025A" w:rsidRPr="00996052" w:rsidRDefault="0014025A" w:rsidP="0014025A">
            <w:pPr>
              <w:jc w:val="both"/>
              <w:rPr>
                <w:b/>
              </w:rPr>
            </w:pPr>
            <w:r w:rsidRPr="00996052">
              <w:rPr>
                <w:b/>
              </w:rPr>
              <w:t xml:space="preserve">Исполнен. </w:t>
            </w:r>
          </w:p>
          <w:p w:rsidR="0014025A" w:rsidRPr="00996052" w:rsidRDefault="0014025A" w:rsidP="0014025A">
            <w:pPr>
              <w:jc w:val="both"/>
            </w:pPr>
            <w:r w:rsidRPr="00996052">
              <w:t>Отчеты по сдаче СЗВ-ТД предоставляются в срок в программе Контур (прием, увольнение, перемещения).</w:t>
            </w:r>
          </w:p>
        </w:tc>
        <w:tc>
          <w:tcPr>
            <w:tcW w:w="572" w:type="pct"/>
          </w:tcPr>
          <w:p w:rsidR="0014025A" w:rsidRPr="00996052" w:rsidRDefault="0014025A" w:rsidP="0014025A">
            <w:pPr>
              <w:jc w:val="center"/>
            </w:pPr>
            <w:r w:rsidRPr="00996052">
              <w:t>100</w:t>
            </w:r>
          </w:p>
        </w:tc>
      </w:tr>
      <w:tr w:rsidR="00CD1207" w:rsidRPr="00996052" w:rsidTr="009D6A13">
        <w:trPr>
          <w:trHeight w:val="632"/>
        </w:trPr>
        <w:tc>
          <w:tcPr>
            <w:tcW w:w="219" w:type="pct"/>
          </w:tcPr>
          <w:p w:rsidR="00CD1207" w:rsidRPr="00996052" w:rsidRDefault="00CD1207" w:rsidP="00CD1207">
            <w:pPr>
              <w:jc w:val="center"/>
            </w:pPr>
            <w:r w:rsidRPr="00996052">
              <w:t>16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CD1207" w:rsidRPr="00996052" w:rsidRDefault="00CD1207" w:rsidP="00CD1207">
            <w:pPr>
              <w:jc w:val="both"/>
            </w:pPr>
            <w:r w:rsidRPr="00996052">
              <w:t>Сдача отчетности по карточке учета согласно формам №№ 6, 18,19</w:t>
            </w:r>
          </w:p>
        </w:tc>
        <w:tc>
          <w:tcPr>
            <w:tcW w:w="615" w:type="pct"/>
            <w:shd w:val="clear" w:color="auto" w:fill="auto"/>
          </w:tcPr>
          <w:p w:rsidR="00CD1207" w:rsidRPr="00996052" w:rsidRDefault="00CD1207" w:rsidP="00CD1207">
            <w:pPr>
              <w:jc w:val="center"/>
            </w:pPr>
            <w:r w:rsidRPr="00996052">
              <w:t>в течение года, не позднее 1 декабря</w:t>
            </w:r>
          </w:p>
        </w:tc>
        <w:tc>
          <w:tcPr>
            <w:tcW w:w="669" w:type="pct"/>
            <w:shd w:val="clear" w:color="auto" w:fill="auto"/>
          </w:tcPr>
          <w:p w:rsidR="00CD1207" w:rsidRPr="00996052" w:rsidRDefault="00CD1207" w:rsidP="00CD1207">
            <w:pPr>
              <w:jc w:val="center"/>
            </w:pPr>
            <w:r w:rsidRPr="00996052">
              <w:t>ведущий специалист по кадрам</w:t>
            </w:r>
          </w:p>
          <w:p w:rsidR="00CD1207" w:rsidRPr="00996052" w:rsidRDefault="00CD1207" w:rsidP="00CD1207">
            <w:pPr>
              <w:jc w:val="center"/>
            </w:pPr>
          </w:p>
        </w:tc>
        <w:tc>
          <w:tcPr>
            <w:tcW w:w="1676" w:type="pct"/>
          </w:tcPr>
          <w:p w:rsidR="00CD1207" w:rsidRPr="00996052" w:rsidRDefault="00CD1207" w:rsidP="00CD1207">
            <w:pPr>
              <w:jc w:val="both"/>
              <w:rPr>
                <w:b/>
              </w:rPr>
            </w:pPr>
            <w:r w:rsidRPr="00996052">
              <w:rPr>
                <w:b/>
              </w:rPr>
              <w:t>Не подлежит исполнению в 2 квартале 2023г.</w:t>
            </w:r>
          </w:p>
          <w:p w:rsidR="00CD1207" w:rsidRPr="00996052" w:rsidRDefault="00CD1207" w:rsidP="00CD1207">
            <w:pPr>
              <w:jc w:val="both"/>
              <w:rPr>
                <w:b/>
              </w:rPr>
            </w:pPr>
            <w:r w:rsidRPr="00996052">
              <w:rPr>
                <w:b/>
              </w:rPr>
              <w:t xml:space="preserve">Формы отчетности сдаются в 4 квартале 2023 года. </w:t>
            </w:r>
          </w:p>
          <w:p w:rsidR="00CD1207" w:rsidRPr="00996052" w:rsidRDefault="00CD1207" w:rsidP="00CD1207">
            <w:pPr>
              <w:jc w:val="both"/>
            </w:pPr>
            <w:r w:rsidRPr="00996052">
              <w:t>Издан приказ от 18.03.2021г. № 40 «Об организации воинского учета граждан, в.т.ч. бронирования граждан, пребывающих в запасе в ГКУ РС(Я) «Республиканского агентства имущества», утвержден План работы по ведению воинского учета и бронированию граждан, пребывающих в запас, в 2022 году в ГКУ РС(Я) «Республиканского агентства имущества» от 19 марта 2021г. на основании вышеизложенного все формы отчетности №6, №18, №19 сданы 17.11.2022г.</w:t>
            </w:r>
          </w:p>
          <w:p w:rsidR="00CD1207" w:rsidRPr="00996052" w:rsidRDefault="00CD1207" w:rsidP="00CD1207">
            <w:pPr>
              <w:jc w:val="both"/>
            </w:pPr>
            <w:r w:rsidRPr="00996052">
              <w:t>По состоянию на 15.12.2022г. Военным комиссариатом города Якутска РС(Я) взамен удостоверения карточки формы 4 выданы Справки подтверждающие отсрочки от призыва на военную службу по мобилизации и в военное время в соответствии с перечнем должностей и профессий 5 работников на основании представленного списка работников Учреждения согласно формы №8.</w:t>
            </w:r>
          </w:p>
          <w:p w:rsidR="00CD1207" w:rsidRPr="00996052" w:rsidRDefault="00CD1207" w:rsidP="00CD1207">
            <w:pPr>
              <w:jc w:val="both"/>
            </w:pPr>
            <w:r w:rsidRPr="00996052">
              <w:t>Военным комиссариатом города Якутска была проведена плановая проверка состояния воинского учета и бронирования граждан в ГКУ РС(Я) «РАИ» согласно Акта б/н от 28.03.2022 замечания отсутствуют.</w:t>
            </w:r>
          </w:p>
        </w:tc>
        <w:tc>
          <w:tcPr>
            <w:tcW w:w="572" w:type="pct"/>
          </w:tcPr>
          <w:p w:rsidR="00CD1207" w:rsidRPr="00996052" w:rsidRDefault="00CD1207" w:rsidP="00CD1207">
            <w:pPr>
              <w:jc w:val="center"/>
            </w:pPr>
            <w:r w:rsidRPr="00996052">
              <w:t>-</w:t>
            </w:r>
          </w:p>
        </w:tc>
      </w:tr>
      <w:tr w:rsidR="00CD1207" w:rsidRPr="00996052" w:rsidTr="00BC5CA9">
        <w:trPr>
          <w:trHeight w:val="632"/>
        </w:trPr>
        <w:tc>
          <w:tcPr>
            <w:tcW w:w="5000" w:type="pct"/>
            <w:gridSpan w:val="7"/>
          </w:tcPr>
          <w:p w:rsidR="00CD1207" w:rsidRPr="00996052" w:rsidRDefault="00CD1207" w:rsidP="00CD1207">
            <w:pPr>
              <w:jc w:val="center"/>
            </w:pPr>
            <w:r w:rsidRPr="00996052">
              <w:rPr>
                <w:b/>
                <w:lang w:val="en-US"/>
              </w:rPr>
              <w:t>III</w:t>
            </w:r>
            <w:r w:rsidRPr="00996052">
              <w:rPr>
                <w:b/>
              </w:rPr>
              <w:t>. Подготовка, переподготовка и повышение квалификации работников</w:t>
            </w:r>
          </w:p>
        </w:tc>
      </w:tr>
      <w:tr w:rsidR="00AE396A" w:rsidRPr="00996052" w:rsidTr="00E2570F">
        <w:trPr>
          <w:trHeight w:val="632"/>
        </w:trPr>
        <w:tc>
          <w:tcPr>
            <w:tcW w:w="21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AE396A" w:rsidRPr="00996052" w:rsidRDefault="00AE396A" w:rsidP="00AE396A">
            <w:pPr>
              <w:jc w:val="both"/>
            </w:pPr>
            <w:r w:rsidRPr="00996052">
              <w:t>Повышение квалификации (переподготовка) сотрудников Учреждения</w:t>
            </w:r>
          </w:p>
          <w:p w:rsidR="00AE396A" w:rsidRPr="00996052" w:rsidRDefault="00AE396A" w:rsidP="00AE396A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по отдельному Плану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Повышение квалификации с получением удостоверения установленного образца по состоянию на 01.07.2023 года прошли 4 работника Учреждения:</w:t>
            </w:r>
          </w:p>
          <w:p w:rsidR="00AE396A" w:rsidRPr="00996052" w:rsidRDefault="00AE396A" w:rsidP="00AE396A">
            <w:pPr>
              <w:jc w:val="both"/>
            </w:pPr>
            <w:r w:rsidRPr="00996052">
              <w:t>- очно, на период с 30.05.23-01.06.23 на курсы: «Воинский учет и бронирование граждан, пребывающих в запасе» в ГАУ ДПО "Высшая школа инновационного менеджмента при Главе РС (Я)" ведущий специалист по кадрам Борщевская Я.И;</w:t>
            </w:r>
          </w:p>
          <w:p w:rsidR="00AE396A" w:rsidRPr="00996052" w:rsidRDefault="00AE396A" w:rsidP="00AE396A">
            <w:pPr>
              <w:jc w:val="both"/>
            </w:pPr>
            <w:r w:rsidRPr="00996052">
              <w:t>-очно, на период с 30.05.23-02.06.23 на курсы: Внедрение клиентоцентричного менеджмента при Главе Республики Саха (Якутия) в ГАУ ДПО "Высшая школа инновационного менеджмента при Главе РС (Я)" обучились: начальник Отдела по общим вопросам Басыгысова А.Г.,  главный специалист Луковцев А.Н;</w:t>
            </w:r>
          </w:p>
          <w:p w:rsidR="00AE396A" w:rsidRPr="00996052" w:rsidRDefault="00AE396A" w:rsidP="00AE396A">
            <w:pPr>
              <w:jc w:val="both"/>
            </w:pPr>
            <w:r w:rsidRPr="00996052">
              <w:t>- очно, на период с 26-28.06.23 на курсы: «Вопросы взаимодействия государственных органов с общественностью и СМИ»  в ГАУ ДПО "Высшая школа инновационного менеджмента при Главе РС (Я)" главный специалист Отдела по общим вопросам Мыреева М.Ю.</w:t>
            </w:r>
          </w:p>
        </w:tc>
        <w:tc>
          <w:tcPr>
            <w:tcW w:w="572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 xml:space="preserve">100 </w:t>
            </w:r>
          </w:p>
        </w:tc>
      </w:tr>
      <w:tr w:rsidR="00AE396A" w:rsidRPr="00996052" w:rsidTr="00BC5CA9">
        <w:trPr>
          <w:trHeight w:val="632"/>
        </w:trPr>
        <w:tc>
          <w:tcPr>
            <w:tcW w:w="5000" w:type="pct"/>
            <w:gridSpan w:val="7"/>
          </w:tcPr>
          <w:p w:rsidR="00AE396A" w:rsidRPr="00996052" w:rsidRDefault="00AE396A" w:rsidP="00AE396A">
            <w:pPr>
              <w:jc w:val="center"/>
            </w:pPr>
            <w:r w:rsidRPr="00996052">
              <w:rPr>
                <w:b/>
                <w:lang w:val="en-US"/>
              </w:rPr>
              <w:t>IV</w:t>
            </w:r>
            <w:r w:rsidRPr="00996052">
              <w:rPr>
                <w:b/>
              </w:rPr>
              <w:t>. Работа со СМИ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AE396A" w:rsidP="00AE396A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AE396A" w:rsidRPr="00996052" w:rsidRDefault="00AE396A" w:rsidP="00AE396A">
            <w:pPr>
              <w:jc w:val="both"/>
            </w:pPr>
            <w:r w:rsidRPr="00996052">
              <w:t>Подготовка материалов, информации и их размещение на официальном сайте Минимущества РС (Я) (приложение № 6)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по общим вопросам</w:t>
            </w:r>
          </w:p>
          <w:p w:rsidR="00AE396A" w:rsidRPr="00996052" w:rsidRDefault="00AE396A" w:rsidP="00AE396A">
            <w:pPr>
              <w:jc w:val="center"/>
            </w:pPr>
            <w:r w:rsidRPr="00996052">
              <w:t xml:space="preserve">совместно со структурными подразделениями Учреждения, Минимущества РС (Я) </w:t>
            </w:r>
          </w:p>
          <w:p w:rsidR="00AE396A" w:rsidRPr="00996052" w:rsidRDefault="00AE396A" w:rsidP="00AE396A">
            <w:pPr>
              <w:jc w:val="center"/>
            </w:pPr>
          </w:p>
        </w:tc>
        <w:tc>
          <w:tcPr>
            <w:tcW w:w="1676" w:type="pct"/>
          </w:tcPr>
          <w:p w:rsidR="00AE396A" w:rsidRPr="00996052" w:rsidRDefault="00AE396A" w:rsidP="00AE39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>Исполнен.</w:t>
            </w:r>
          </w:p>
          <w:p w:rsidR="00AE396A" w:rsidRPr="00996052" w:rsidRDefault="00AE396A" w:rsidP="00AE396A">
            <w:pPr>
              <w:jc w:val="both"/>
              <w:rPr>
                <w:i/>
                <w:iCs/>
              </w:rPr>
            </w:pPr>
            <w:r w:rsidRPr="00996052">
              <w:t>Показатели указаны в приложении № 6.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AE396A" w:rsidP="00AE396A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Обеспечение информационного сопровождения деятельности Учреждения, Минимущества РС (Я), в том числе:</w:t>
            </w:r>
          </w:p>
          <w:p w:rsidR="00AE396A" w:rsidRPr="00996052" w:rsidRDefault="00AE396A" w:rsidP="00AE396A">
            <w:pPr>
              <w:ind w:firstLine="324"/>
              <w:jc w:val="both"/>
            </w:pPr>
            <w:r w:rsidRPr="00996052">
              <w:t>- подготовка материалов о деятельности Минимущества РС (Я), в том числе обеспечение проведения прямых эфиров на телевидении, радио и в телекоммуникационной сети «Интернет», обеспечение размещения материалов на официальном сайте, на страницах официальных аккаунтов, в социальных сетях телекоммуникационной сети «Интернет» Минимущества РС (Я), а также в региональных и федеральных СМИ;</w:t>
            </w:r>
          </w:p>
          <w:p w:rsidR="00AE396A" w:rsidRPr="00996052" w:rsidRDefault="00AE396A" w:rsidP="00AE396A">
            <w:pPr>
              <w:ind w:firstLine="324"/>
              <w:jc w:val="both"/>
            </w:pPr>
            <w:r w:rsidRPr="00996052">
              <w:t>- обеспечение систематического обновления официального сайта и официальных аккаунтов в социальных сетях телекоммуникационной сети «Интернет» Минимущества РС (Я) за счет материалов, в том числе подготовленных пресс-службой Главы РС (Я) и Правительства РС (Я), в соответствии с поручениями Департамента информационной политики Администрации Главы и Правительства РС (Я)</w:t>
            </w:r>
          </w:p>
          <w:p w:rsidR="00AE396A" w:rsidRPr="00996052" w:rsidRDefault="00AE396A" w:rsidP="00AE396A">
            <w:pPr>
              <w:ind w:firstLine="324"/>
              <w:jc w:val="both"/>
            </w:pPr>
            <w:r w:rsidRPr="00996052">
              <w:t>(Приложение № 6)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по общим вопросам</w:t>
            </w:r>
          </w:p>
          <w:p w:rsidR="00AE396A" w:rsidRPr="00996052" w:rsidRDefault="00AE396A" w:rsidP="00AE396A">
            <w:pPr>
              <w:jc w:val="center"/>
            </w:pPr>
            <w:r w:rsidRPr="00996052">
              <w:t>совместно со структурными подразделениями Учреждения, Минимущества РС (Я)</w:t>
            </w:r>
          </w:p>
        </w:tc>
        <w:tc>
          <w:tcPr>
            <w:tcW w:w="1676" w:type="pct"/>
            <w:shd w:val="clear" w:color="auto" w:fill="auto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На постоянной основе подготавливаются и размещаются оригинальные материалы о деятельности Учреждения, Минимущества РС(Я) на официальном сайте и в официальных аккаунтах в телекоммуникационной сети «Интернет» в социальных сетях: Одноклассники, Вконтакте, Телеграмм.  </w:t>
            </w:r>
          </w:p>
          <w:p w:rsidR="00AE396A" w:rsidRPr="00996052" w:rsidRDefault="00AE396A" w:rsidP="00AE396A">
            <w:pPr>
              <w:jc w:val="both"/>
            </w:pPr>
            <w:r w:rsidRPr="00996052">
              <w:t>В соответствии с графиком прямых эфиров руководителей ИОГВ во 2 квартале:</w:t>
            </w:r>
          </w:p>
          <w:p w:rsidR="00AE396A" w:rsidRPr="00996052" w:rsidRDefault="00AE396A" w:rsidP="00AE396A">
            <w:pPr>
              <w:jc w:val="both"/>
            </w:pPr>
            <w:r w:rsidRPr="00996052">
              <w:t>1. 5 июня состоялся прямой эфир первого замминистра Н.Н. Пахомовой в социальных сетях в официальных аккаунтах SakhaGov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2. 30 июня состоялся прямой радиоэфир в передаче «Диалог с властью» на радио НВК-Саха. 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В периодическом издании «Кыым» 15 июня опубликована подготовленная на основе материалов ДЗП статья «Тыа хаhаайыстыбатыгар ананар СИР РЕЕСТРИН ТУhУНАН». 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Перепосты материалов с официального сайта и соцсетей Минимущества выходили в интернет-изданиях ЯСИА, Сахатаймс, Якутия24, а также на федеральной платформе Дзен.ру. </w:t>
            </w:r>
          </w:p>
          <w:p w:rsidR="00AE396A" w:rsidRPr="00996052" w:rsidRDefault="00AE396A" w:rsidP="00AE396A">
            <w:pPr>
              <w:jc w:val="both"/>
            </w:pPr>
            <w:r w:rsidRPr="00996052">
              <w:t>Вышел телесюжет о состоявщшемся благотворитеьлном концерте на телеканале ВестиСаха.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Перечень публикаций за 2 квартал 2023г. в приложении № 6. 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AE396A" w:rsidP="00AE396A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Ведение постоянного мониторинга в СМИ и социальных сетях в телекоммуникационной сети «Интернет» в части распространения материалов, касающихся деятельности Минимущества РС (Я) в целях контроля и обеспечения своевременного реагирования резонансных тем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по общим вопросам</w:t>
            </w:r>
          </w:p>
          <w:p w:rsidR="00AE396A" w:rsidRPr="00996052" w:rsidRDefault="00AE396A" w:rsidP="00AE396A">
            <w:pPr>
              <w:jc w:val="center"/>
            </w:pPr>
            <w:r w:rsidRPr="00996052">
              <w:t>совместно со структурными подразделениями Учреждения, Минимущества РС (Я)</w:t>
            </w:r>
          </w:p>
          <w:p w:rsidR="00AE396A" w:rsidRPr="00996052" w:rsidRDefault="00AE396A" w:rsidP="00AE396A">
            <w:pPr>
              <w:jc w:val="center"/>
            </w:pPr>
          </w:p>
        </w:tc>
        <w:tc>
          <w:tcPr>
            <w:tcW w:w="1676" w:type="pct"/>
            <w:shd w:val="clear" w:color="auto" w:fill="auto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Подготовка и размещение ответного материала как реакции на инфоатаку об исполнении программы «Дальневосточный гектар».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AE396A" w:rsidP="00AE396A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Ведение мониторинга поступления обращений граждан, поступающих в адрес Учреждения, Минимущества РС (Я) через социальные сети во время трансляции прямых эфиров Главы РС (Я), руководителей Минимущества РС (Я) в телекоммуникационной сети «Интернет»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по общим вопросам</w:t>
            </w:r>
          </w:p>
          <w:p w:rsidR="00AE396A" w:rsidRPr="00996052" w:rsidRDefault="00AE396A" w:rsidP="00AE396A">
            <w:pPr>
              <w:jc w:val="center"/>
            </w:pPr>
            <w:r w:rsidRPr="00996052">
              <w:t>совместно со структурными подразделениями Учреждения, Минимущества РС (Я)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Исполняется на постоянной основе в рамках исполнения поручений. </w:t>
            </w:r>
          </w:p>
          <w:p w:rsidR="00AE396A" w:rsidRPr="00996052" w:rsidRDefault="00AE396A" w:rsidP="00AE396A">
            <w:pPr>
              <w:jc w:val="both"/>
            </w:pPr>
            <w:r w:rsidRPr="00996052">
              <w:t>- 26 апреля в ходе прямого эфира Главы РС(Я) было отработано 5 вопросов от телезрителей;</w:t>
            </w:r>
          </w:p>
          <w:p w:rsidR="00AE396A" w:rsidRPr="00996052" w:rsidRDefault="00AE396A" w:rsidP="00AE396A">
            <w:pPr>
              <w:jc w:val="both"/>
            </w:pPr>
            <w:r w:rsidRPr="00996052">
              <w:t>- за 2 квартал поступило 2 обращения через систему «Инцидент-менеджмент»;</w:t>
            </w:r>
          </w:p>
          <w:p w:rsidR="00AE396A" w:rsidRPr="00996052" w:rsidRDefault="00AE396A" w:rsidP="00AE396A">
            <w:pPr>
              <w:jc w:val="both"/>
            </w:pPr>
            <w:r w:rsidRPr="00996052">
              <w:t>- 1 обращение через голосового помощника Главы РС(Я) «Айта».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AE396A" w:rsidP="00AE396A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Ведение взаимодействия со спикерами Минимущества РС (Я) и обеспечение их необходимыми материалами по земельно-имущественным отношениям в целях освещения деятельности Минимущества РС (Я)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по общим вопросам</w:t>
            </w:r>
          </w:p>
          <w:p w:rsidR="00AE396A" w:rsidRPr="00996052" w:rsidRDefault="00AE396A" w:rsidP="00AE396A">
            <w:pPr>
              <w:jc w:val="center"/>
            </w:pPr>
          </w:p>
          <w:p w:rsidR="00AE396A" w:rsidRPr="00996052" w:rsidRDefault="00AE396A" w:rsidP="00AE396A">
            <w:pPr>
              <w:jc w:val="center"/>
            </w:pP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-подготовлены материалы для выступления министра П.В. Иванова в радиоэфире «Диалог с властью»;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- подготовлены доклады выступления для замминистра Е.К. Мироновой по теме СВО по поручению АГиП РС(Я). 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AE396A" w:rsidP="00AE396A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Ведение взаимодействия с представителями региональных и федеральных СМИ, новостных пабликов в телекоммуникационной сети «Интернет», с блогерами в целях объективного освещения деятельности Минимущества РС (Я) в медийном пространстве, защиты деловой репутации Минимущества РС (Я) путем подготовки и размещения официальных ответов, комментариев, подготовки и направления официальных писем в адрес медийных источников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по общим вопросам</w:t>
            </w:r>
          </w:p>
          <w:p w:rsidR="00AE396A" w:rsidRPr="00996052" w:rsidRDefault="00AE396A" w:rsidP="00AE396A">
            <w:pPr>
              <w:jc w:val="center"/>
            </w:pPr>
          </w:p>
          <w:p w:rsidR="00AE396A" w:rsidRPr="00996052" w:rsidRDefault="00AE396A" w:rsidP="00AE396A">
            <w:pPr>
              <w:jc w:val="center"/>
            </w:pP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Работа ведется на постоянной основе.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Размещены публикации о деятельности Минимущества РС (Я) в следующих  в медийных пространствах: Ulus.media, yasia.ru;  sakhalife.ru; Ulus.media. 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Подготовлен сценарий взаимодействия министра П.В. Иванова с радиожурналистом, ведущим радиоэфира «Диалог с властью» Ю.Н. Сергеевым.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BC5CA9">
        <w:trPr>
          <w:trHeight w:val="632"/>
        </w:trPr>
        <w:tc>
          <w:tcPr>
            <w:tcW w:w="5000" w:type="pct"/>
            <w:gridSpan w:val="7"/>
          </w:tcPr>
          <w:p w:rsidR="00AE396A" w:rsidRPr="00996052" w:rsidRDefault="00AE396A" w:rsidP="00AE396A">
            <w:pPr>
              <w:jc w:val="center"/>
            </w:pPr>
            <w:r w:rsidRPr="00996052">
              <w:rPr>
                <w:b/>
              </w:rPr>
              <w:t>Иные вопросы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B3583A" w:rsidP="00AE396A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AE396A" w:rsidRPr="00996052" w:rsidRDefault="00AE396A" w:rsidP="00AE396A">
            <w:pPr>
              <w:jc w:val="both"/>
            </w:pPr>
            <w:r w:rsidRPr="00996052">
              <w:t>Заказ выписок из ЕГРН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 xml:space="preserve">2 квартал 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ОГУиРС по итогам 1 квартала 2023г. заказано 2397 выписок из ЕГРН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По итогам 2 квартала 2023 года заказано более 3500 выписок из ЕГРН, а также заказаны правоустанавливающие документы на 10 земельных участков</w:t>
            </w:r>
          </w:p>
          <w:p w:rsidR="00AE396A" w:rsidRPr="00996052" w:rsidRDefault="00AE396A" w:rsidP="00AE396A">
            <w:pPr>
              <w:jc w:val="both"/>
            </w:pP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B3583A" w:rsidP="00AE396A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Подготовка информации по запросу Прокураторы РС(Я)</w:t>
            </w: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</w:tc>
        <w:tc>
          <w:tcPr>
            <w:tcW w:w="615" w:type="pct"/>
          </w:tcPr>
          <w:p w:rsidR="00AE396A" w:rsidRPr="00996052" w:rsidRDefault="00AE396A" w:rsidP="00AE396A">
            <w:r w:rsidRPr="00996052">
              <w:t xml:space="preserve">     2 квартал </w:t>
            </w:r>
          </w:p>
        </w:tc>
        <w:tc>
          <w:tcPr>
            <w:tcW w:w="669" w:type="pct"/>
          </w:tcPr>
          <w:p w:rsidR="00AE396A" w:rsidRPr="00996052" w:rsidRDefault="00AE396A" w:rsidP="00AE396A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По запросу Прокуратору РС(Я) по госуслугам и предписанию Счетной палаты РС(Я) подготовлена и направлена информация по предоставленным госулагам по реестру, направлены 53 договора купли продажи, а также выборочно по запросу прокуратуры 153 договора аренды на земельные участки, а также проведена проверка по нарушениям сроков исполнения государственных услуг. Нарушений не найдено.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B3583A" w:rsidP="00AE396A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Работа по распоряжению Министерства Р-759 от 04.04.2023</w:t>
            </w: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  <w:p w:rsidR="004F6AD0" w:rsidRPr="00996052" w:rsidRDefault="004F6AD0" w:rsidP="00AE396A">
            <w:pPr>
              <w:jc w:val="both"/>
            </w:pPr>
          </w:p>
        </w:tc>
        <w:tc>
          <w:tcPr>
            <w:tcW w:w="615" w:type="pct"/>
          </w:tcPr>
          <w:p w:rsidR="00AE396A" w:rsidRPr="00996052" w:rsidRDefault="00AE396A" w:rsidP="00AE396A">
            <w:r w:rsidRPr="00996052">
              <w:t xml:space="preserve">     2 квартал</w:t>
            </w:r>
          </w:p>
        </w:tc>
        <w:tc>
          <w:tcPr>
            <w:tcW w:w="669" w:type="pct"/>
          </w:tcPr>
          <w:p w:rsidR="00AE396A" w:rsidRPr="00996052" w:rsidRDefault="00AE396A" w:rsidP="00AE396A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п.1.1. Запрошена выписка из ЕГРН по собственности всех земельных участков в ЕГРН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п.3.1. Проведена регистрация ЗУ с кадастровым номером 14:06:060001:20, по ЗУ 14:24:030001:271 ведется работа по изменению ВРИ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п.3.2, 3.3.,3.4 исполнены, при этом параллельно ведется работа по перезаключению 172 договоров, аренды, о че направлено письмо ГУП ЖКХ РС(Я)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п.4.1.исполнен, соглашение о расторжении договора аренды был подписан в 25.09.2017 г.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B3583A" w:rsidP="00AE396A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Работа квартирам по адресам г. Якутск, ул. Лермонтова, д.58 , кв.36а, ул. Богдана-Чижика, 16 кв. 20</w:t>
            </w:r>
          </w:p>
          <w:p w:rsidR="00D702E0" w:rsidRPr="00996052" w:rsidRDefault="00D702E0" w:rsidP="00AE396A">
            <w:pPr>
              <w:jc w:val="both"/>
            </w:pPr>
          </w:p>
        </w:tc>
        <w:tc>
          <w:tcPr>
            <w:tcW w:w="615" w:type="pct"/>
          </w:tcPr>
          <w:p w:rsidR="00AE396A" w:rsidRPr="00996052" w:rsidRDefault="00AE396A" w:rsidP="00AE396A">
            <w:r w:rsidRPr="00996052">
              <w:t xml:space="preserve">    2 квартал</w:t>
            </w:r>
          </w:p>
        </w:tc>
        <w:tc>
          <w:tcPr>
            <w:tcW w:w="669" w:type="pct"/>
          </w:tcPr>
          <w:p w:rsidR="00AE396A" w:rsidRPr="00996052" w:rsidRDefault="00AE396A" w:rsidP="00AE396A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Отделом проведена работа по определению стоимости ремонта квартир и направлена заявка на перевод с нежилого в жилое помещение по адресу г. Якутск, ул. Лермонтова, д.58 , кв.36а.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B3583A" w:rsidP="00D702E0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Предоставление информации по выкупу здания в г. Алдан</w:t>
            </w:r>
          </w:p>
          <w:p w:rsidR="00402C64" w:rsidRPr="00996052" w:rsidRDefault="00402C64" w:rsidP="00AE396A">
            <w:pPr>
              <w:jc w:val="both"/>
            </w:pPr>
          </w:p>
          <w:p w:rsidR="00402C64" w:rsidRPr="00996052" w:rsidRDefault="00402C64" w:rsidP="00AE396A">
            <w:pPr>
              <w:jc w:val="both"/>
            </w:pPr>
          </w:p>
          <w:p w:rsidR="00402C64" w:rsidRPr="00996052" w:rsidRDefault="00402C64" w:rsidP="00AE396A">
            <w:pPr>
              <w:jc w:val="both"/>
            </w:pPr>
          </w:p>
        </w:tc>
        <w:tc>
          <w:tcPr>
            <w:tcW w:w="615" w:type="pct"/>
          </w:tcPr>
          <w:p w:rsidR="00AE396A" w:rsidRPr="00996052" w:rsidRDefault="00AE396A" w:rsidP="00AE396A">
            <w:pPr>
              <w:jc w:val="center"/>
            </w:pPr>
            <w:r w:rsidRPr="00996052">
              <w:t>2 квартал</w:t>
            </w:r>
          </w:p>
        </w:tc>
        <w:tc>
          <w:tcPr>
            <w:tcW w:w="669" w:type="pct"/>
          </w:tcPr>
          <w:p w:rsidR="00AE396A" w:rsidRPr="00996052" w:rsidRDefault="00AE396A" w:rsidP="00AE396A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По устному поручению Министра собрана и предоставлена в адрес ДИК информация по выкупу здания в г. Алдан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6F084C" w:rsidP="00D702E0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  <w:vAlign w:val="center"/>
          </w:tcPr>
          <w:p w:rsidR="00AE396A" w:rsidRPr="00996052" w:rsidRDefault="00AE396A" w:rsidP="00AE396A">
            <w:pPr>
              <w:jc w:val="both"/>
            </w:pPr>
            <w:r w:rsidRPr="00996052">
              <w:t>По объекту, расположенному по адресу: г. Якутск, ул. Семена-Данилова, д.13</w:t>
            </w:r>
          </w:p>
          <w:p w:rsidR="00D702E0" w:rsidRPr="00996052" w:rsidRDefault="00D702E0" w:rsidP="00AE396A">
            <w:pPr>
              <w:jc w:val="both"/>
            </w:pPr>
          </w:p>
          <w:p w:rsidR="00D702E0" w:rsidRPr="00996052" w:rsidRDefault="00D702E0" w:rsidP="00AE396A">
            <w:pPr>
              <w:jc w:val="both"/>
            </w:pPr>
          </w:p>
          <w:p w:rsidR="00D702E0" w:rsidRPr="00996052" w:rsidRDefault="00D702E0" w:rsidP="00AE396A">
            <w:pPr>
              <w:jc w:val="both"/>
            </w:pPr>
          </w:p>
          <w:p w:rsidR="00D702E0" w:rsidRPr="00996052" w:rsidRDefault="00D702E0" w:rsidP="00AE396A">
            <w:pPr>
              <w:jc w:val="both"/>
            </w:pPr>
          </w:p>
          <w:p w:rsidR="00D702E0" w:rsidRPr="00996052" w:rsidRDefault="00D702E0" w:rsidP="00AE396A">
            <w:pPr>
              <w:jc w:val="both"/>
            </w:pPr>
          </w:p>
          <w:p w:rsidR="00D702E0" w:rsidRPr="00996052" w:rsidRDefault="00D702E0" w:rsidP="00AE396A">
            <w:pPr>
              <w:jc w:val="both"/>
            </w:pPr>
          </w:p>
        </w:tc>
        <w:tc>
          <w:tcPr>
            <w:tcW w:w="615" w:type="pct"/>
          </w:tcPr>
          <w:p w:rsidR="00AE396A" w:rsidRPr="00996052" w:rsidRDefault="00AE396A" w:rsidP="00AE396A">
            <w:pPr>
              <w:jc w:val="center"/>
            </w:pPr>
            <w:r w:rsidRPr="00996052">
              <w:t>2 квартал</w:t>
            </w:r>
          </w:p>
        </w:tc>
        <w:tc>
          <w:tcPr>
            <w:tcW w:w="669" w:type="pct"/>
          </w:tcPr>
          <w:p w:rsidR="00AE396A" w:rsidRPr="00996052" w:rsidRDefault="00AE396A" w:rsidP="00AE396A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  <w:p w:rsidR="00AE396A" w:rsidRPr="00996052" w:rsidRDefault="00AE396A" w:rsidP="00AE396A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>Совместно с ГУП РС(Я) «РЦТИ» произведен выезд и осмотр помещений по ул. Семена-Данилова 13 и проведена работа по составлению Технического плана здания и помещений, направлены в ЕГРН на регистрацию</w:t>
            </w: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AE396A" w:rsidRPr="00996052" w:rsidTr="009D6A13">
        <w:trPr>
          <w:trHeight w:val="632"/>
        </w:trPr>
        <w:tc>
          <w:tcPr>
            <w:tcW w:w="219" w:type="pct"/>
          </w:tcPr>
          <w:p w:rsidR="00AE396A" w:rsidRPr="00996052" w:rsidRDefault="00AE396A" w:rsidP="00FE3A2C">
            <w:pPr>
              <w:jc w:val="center"/>
            </w:pPr>
            <w:r w:rsidRPr="00996052">
              <w:t xml:space="preserve"> </w:t>
            </w:r>
            <w:r w:rsidR="006F084C" w:rsidRPr="00996052"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AE396A" w:rsidRPr="00996052" w:rsidRDefault="00AE396A" w:rsidP="00AE396A">
            <w:pPr>
              <w:jc w:val="both"/>
            </w:pPr>
            <w:r w:rsidRPr="00996052">
              <w:t>Организация пребывания руководителя Департамента имущества и земельных отношений Новосибирской области Р. Г. Шилохвостова в Министерстве имущественных и земельных отношений Республики Саха (Якутия) 13 апреля 2023 года</w:t>
            </w:r>
          </w:p>
        </w:tc>
        <w:tc>
          <w:tcPr>
            <w:tcW w:w="615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  <w:shd w:val="clear" w:color="auto" w:fill="auto"/>
          </w:tcPr>
          <w:p w:rsidR="00AE396A" w:rsidRPr="00996052" w:rsidRDefault="00AE396A" w:rsidP="00AE396A">
            <w:pPr>
              <w:jc w:val="center"/>
            </w:pPr>
            <w:r w:rsidRPr="00996052">
              <w:t>Отдел по общим вопросам</w:t>
            </w:r>
          </w:p>
        </w:tc>
        <w:tc>
          <w:tcPr>
            <w:tcW w:w="1676" w:type="pct"/>
          </w:tcPr>
          <w:p w:rsidR="00AE396A" w:rsidRPr="00996052" w:rsidRDefault="00AE396A" w:rsidP="00AE396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AE396A" w:rsidRPr="00996052" w:rsidRDefault="00AE396A" w:rsidP="00AE396A">
            <w:pPr>
              <w:jc w:val="both"/>
            </w:pPr>
            <w:r w:rsidRPr="00996052">
              <w:t xml:space="preserve">Организовано пребывания руководителя Департамента имущества и земельных отношений Новосибирской области Р. Г. Шилохвостова в Министерстве имущественных и земельных отношений Республики Саха (Якутия) </w:t>
            </w:r>
          </w:p>
          <w:p w:rsidR="00AE396A" w:rsidRPr="00996052" w:rsidRDefault="00AE396A" w:rsidP="00AE396A">
            <w:pPr>
              <w:jc w:val="both"/>
            </w:pPr>
          </w:p>
        </w:tc>
        <w:tc>
          <w:tcPr>
            <w:tcW w:w="572" w:type="pct"/>
          </w:tcPr>
          <w:p w:rsidR="00AE396A" w:rsidRPr="00996052" w:rsidRDefault="00AE396A" w:rsidP="00AE396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9D6A13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В соответствии с пунктами 2.4, 2.5 протокола заседания балансовой комиссии Министерства имущественных и земельных отношений Республики Саха (Якутия) от 17.03.2023 № Пр-МИЗО-23 об обеспечении открытия не менее четырех проектов по улучшениям в</w:t>
            </w:r>
          </w:p>
          <w:p w:rsidR="00B3583A" w:rsidRPr="00996052" w:rsidRDefault="00B3583A" w:rsidP="00B3583A">
            <w:pPr>
              <w:jc w:val="both"/>
            </w:pPr>
            <w:r w:rsidRPr="00996052">
              <w:t>рамках реализации проектного портфеля «Эффективный регион» и вовлечения не менее 80% сотрудников ГКУ РС (Я)</w:t>
            </w:r>
          </w:p>
          <w:p w:rsidR="00B3583A" w:rsidRPr="00996052" w:rsidRDefault="00B3583A" w:rsidP="00B3583A">
            <w:pPr>
              <w:jc w:val="both"/>
            </w:pPr>
            <w:r w:rsidRPr="00996052">
              <w:t>«РАИ» в реализацию проекта «Эффективный регион».</w:t>
            </w:r>
          </w:p>
          <w:p w:rsidR="00B3583A" w:rsidRPr="00996052" w:rsidRDefault="00B3583A" w:rsidP="00B3583A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по общим вопросам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Приказом ГКУ РС(Я) «Республиканское агентство имущества от 19.04.2023 № 26 утверждены составы проектных команд по реализации проектного портфеля «Эффективный регион» в ГКУ РС(Я) «Республиканское агентство имущества» с вовлеченностью 100 %.</w:t>
            </w:r>
          </w:p>
          <w:p w:rsidR="00B3583A" w:rsidRPr="00996052" w:rsidRDefault="00B3583A" w:rsidP="00B3583A">
            <w:pPr>
              <w:jc w:val="both"/>
            </w:pP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9D6A13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Обучение сотрудников по реализации проектного портфеля «Эффективный регион»                                            в Государственном казенном учреждении Республики Саха (Якутия)</w:t>
            </w:r>
          </w:p>
          <w:p w:rsidR="00B3583A" w:rsidRPr="00996052" w:rsidRDefault="00B3583A" w:rsidP="00B3583A">
            <w:pPr>
              <w:jc w:val="both"/>
            </w:pPr>
            <w:r w:rsidRPr="00996052">
              <w:t>«Республиканское агентство имущества»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апрель-май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по общим вопросам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4858FA" w:rsidRPr="00996052" w:rsidRDefault="00B3583A" w:rsidP="00B3583A">
            <w:pPr>
              <w:jc w:val="both"/>
            </w:pPr>
            <w:r w:rsidRPr="00996052">
              <w:t xml:space="preserve">Составлен план и график обучения сотрудников по реализации проектного портфеля «Эффективный регион». Проведены обучения </w:t>
            </w:r>
            <w:r w:rsidR="004858FA" w:rsidRPr="00996052">
              <w:t xml:space="preserve">совместно с ДРиАД </w:t>
            </w:r>
            <w:r w:rsidRPr="00996052">
              <w:t xml:space="preserve">по </w:t>
            </w:r>
            <w:r w:rsidR="004858FA" w:rsidRPr="00996052">
              <w:t xml:space="preserve">следующим </w:t>
            </w:r>
            <w:r w:rsidRPr="00996052">
              <w:t>темам:</w:t>
            </w:r>
          </w:p>
          <w:p w:rsidR="004858FA" w:rsidRPr="00996052" w:rsidRDefault="004858FA" w:rsidP="004858FA">
            <w:pPr>
              <w:jc w:val="both"/>
            </w:pPr>
            <w:r w:rsidRPr="00996052">
              <w:t>1.Вводное обучение. Основные понятия и методология бережливого производства;</w:t>
            </w:r>
          </w:p>
          <w:p w:rsidR="004858FA" w:rsidRPr="00996052" w:rsidRDefault="004858FA" w:rsidP="004858FA">
            <w:pPr>
              <w:jc w:val="both"/>
            </w:pPr>
            <w:r w:rsidRPr="00996052">
              <w:t>2.</w:t>
            </w:r>
            <w:r w:rsidR="00B3583A" w:rsidRPr="00996052">
              <w:t xml:space="preserve">  </w:t>
            </w:r>
            <w:r w:rsidRPr="00996052">
              <w:t>Картирование потока создания ценности. Потери и действия, добавляющие ценность;</w:t>
            </w:r>
          </w:p>
          <w:p w:rsidR="004858FA" w:rsidRPr="00996052" w:rsidRDefault="004858FA" w:rsidP="004858FA">
            <w:pPr>
              <w:jc w:val="both"/>
            </w:pPr>
            <w:r w:rsidRPr="00996052">
              <w:t>3.</w:t>
            </w:r>
            <w:r w:rsidR="00B3583A" w:rsidRPr="00996052">
              <w:t xml:space="preserve">   </w:t>
            </w:r>
            <w:r w:rsidRPr="00996052">
              <w:t>Методы решения проблем;</w:t>
            </w:r>
          </w:p>
          <w:p w:rsidR="00B3583A" w:rsidRPr="00996052" w:rsidRDefault="004858FA" w:rsidP="004858FA">
            <w:pPr>
              <w:jc w:val="both"/>
            </w:pPr>
            <w:r w:rsidRPr="00996052">
              <w:t>4.</w:t>
            </w:r>
            <w:r w:rsidR="00B3583A" w:rsidRPr="00996052">
              <w:t xml:space="preserve">    </w:t>
            </w:r>
            <w:r w:rsidRPr="00996052">
              <w:t>Инструменты бережливого производства</w:t>
            </w:r>
            <w:r w:rsidR="00B3583A" w:rsidRPr="00996052">
              <w:t xml:space="preserve">                           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9D6A13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Организация поздравления с днем защиты детей – детей мобилизованных сотрудников в СВО 31 мая 2023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по общим вопросам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Организована встреча с поздравлением министра с днем защиты детей – детей мобилизованных сотрудников в СВО от ГКУ РС(Я) «РАИ» детей сотрудника Алексеева Георгия Алексеевича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9D6A13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Организация выездной проверки по маршруту: г. Якутск – с. Чыаппара – с. Мугудай (Маралайы) – с. Телей – с. Чурапча (при наличии времени – с. Харбала 1 – с. Харбала 2 – с. Дябыла) –  г. Якутск.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по общим вопросам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Организация выездной проверки по маршруту: г. Якутск – с. Чыаппара – с. Мугудай (Маралайы) – с. Телей – с. Чурапча (при наличии времени – с. Харбала 1 – с. Харбала 2 – с. Дябыла) –  г. Якутск главного специалиста ГКУ РС(Я) «РАИ» Шмидт С.Д.</w:t>
            </w:r>
          </w:p>
          <w:p w:rsidR="00B3583A" w:rsidRPr="00996052" w:rsidRDefault="00B3583A" w:rsidP="00B3583A">
            <w:pPr>
              <w:jc w:val="both"/>
            </w:pPr>
          </w:p>
          <w:p w:rsidR="00B3583A" w:rsidRPr="00996052" w:rsidRDefault="00B3583A" w:rsidP="00B3583A">
            <w:pPr>
              <w:jc w:val="both"/>
            </w:pP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9D6A13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Организация благотворительного концерта «С любовью к Родине» в поддержку военных и мобилизованных участвующих в СВО - специальной военной операции,  в ходе которого осуществлен сбор денежных средств и передан в Северо-восточный фонд помощи и поддержки Донбасса 09 июня 2023</w:t>
            </w:r>
          </w:p>
          <w:p w:rsidR="00B3583A" w:rsidRPr="00996052" w:rsidRDefault="00B3583A" w:rsidP="00B3583A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по общим вопросам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Организован благотворительный концерт «С любовью к Родине» в поддержку военных и мобилизованных участвующих в СВО - специальной военной операции,  в ходе которого осуществлен сбор денежных средств и передан в Северо-восточный фонд помощи и поддержки Донбасса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  <w:shd w:val="clear" w:color="auto" w:fill="auto"/>
          </w:tcPr>
          <w:p w:rsidR="00B3583A" w:rsidRPr="00996052" w:rsidRDefault="006F084C" w:rsidP="00B3583A">
            <w:pPr>
              <w:jc w:val="center"/>
            </w:pPr>
            <w:r w:rsidRPr="00996052">
              <w:t>13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Организация проведения лекции сотрудниками МВД РС (Я) на тему «По противодействию преступлениям, совершенным с использованием информационно-телекоммуникационных 29 июня 2023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по общим вопросам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Организация проведения лекции сотрудниками МВД РС (Я) на тему «По противодействию преступлениям, совершенным с использованием информационно-телекоммуникационных                     29 июня 2023</w:t>
            </w:r>
          </w:p>
          <w:p w:rsidR="00B3583A" w:rsidRPr="00996052" w:rsidRDefault="00B3583A" w:rsidP="00B3583A">
            <w:pPr>
              <w:jc w:val="both"/>
            </w:pPr>
          </w:p>
          <w:p w:rsidR="00B3583A" w:rsidRPr="00996052" w:rsidRDefault="00B3583A" w:rsidP="00B3583A">
            <w:pPr>
              <w:jc w:val="both"/>
            </w:pP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Проведение внеплановых проверок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2 квартал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В соответствии с распоряжениями Минимущества РС(Я) от 28.04.2023 №Р-1039, от 26.05.2023 №Р-1286 и от 05.06.2023 №Р-1401 проведены внеплановые проверки использования государственного имущества Республики Саха (Якутия). Акты подписаны № 04/И-0545-4021 от 16.05.2023, № 04/И-0545-5026 от 09.06.2023 и № 04/И-0545-5359 от 23.06.2023 соответственно.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В том числе, проведена выездная проверка использования государственного имущества казны Республики Саха (Якутия), расположенного на территории с. Арылах Мирнинского района, фактически используемого Акционерным обществом Совхоз «Новый».</w:t>
            </w:r>
          </w:p>
        </w:tc>
        <w:tc>
          <w:tcPr>
            <w:tcW w:w="572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Во исполнение представления Прокуратуры Республики Саха (Якутия) сбор информации о жилых помещениях и зданиях, закрепленных за учреждениями и предприятиями.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Повторное требование Прокуратуры Республики Саха (Якутия) от 01.06.2023 № Исорг-71-3485-23/6423-20980001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2 квартал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Собранная информация передана в Департамент по имущественному комплексу</w:t>
            </w:r>
          </w:p>
        </w:tc>
        <w:tc>
          <w:tcPr>
            <w:tcW w:w="572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Работа с обращениями граждан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2 квартал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 поручению Департамента по имущественному комплексу направлены запросы:</w:t>
            </w:r>
          </w:p>
          <w:p w:rsidR="00B3583A" w:rsidRPr="00996052" w:rsidRDefault="00B3583A" w:rsidP="00B3583A">
            <w:pPr>
              <w:jc w:val="both"/>
            </w:pPr>
            <w:r w:rsidRPr="00996052">
              <w:t>- в адрес ПАО «Якутскэнерго» от 27.06.2023 № 545/1707 о предоставлении информации для формирования ответа на обращение гражданина Даулетовой К от 09.06.2023 № В4-2315;</w:t>
            </w:r>
          </w:p>
          <w:p w:rsidR="00B3583A" w:rsidRPr="00996052" w:rsidRDefault="00B3583A" w:rsidP="00B3583A">
            <w:pPr>
              <w:jc w:val="both"/>
            </w:pPr>
            <w:r w:rsidRPr="00996052">
              <w:t>- в адрес ГКУ «Служба государственного заказчика РС (Я)» от 23.06.2023 № 04/И-0545-5355 о предоставлении информации для формирования ответа на обращение гражданина Оганисяна К.О. от 16.06.2023 № В13-50.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Ответы на запросы получены и направлены в Департамент по имущественному комплексу.</w:t>
            </w:r>
          </w:p>
        </w:tc>
        <w:tc>
          <w:tcPr>
            <w:tcW w:w="572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Осмотр объекта, расположенного по адресу: г. Якутск, ул. Короленко, д. 2.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Осмотр произведен совместно с Департаментом по имущественному комплексу</w:t>
            </w:r>
          </w:p>
        </w:tc>
        <w:tc>
          <w:tcPr>
            <w:tcW w:w="572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Осмотр объекта, расположенного на земельном участке по адресу: г. Якутск, ул. Билибина, д. 1.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  <w:shd w:val="clear" w:color="auto" w:fill="auto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Осмотр произведен. Информация передана в Департамент по имущественному комплексу</w:t>
            </w:r>
          </w:p>
        </w:tc>
        <w:tc>
          <w:tcPr>
            <w:tcW w:w="572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9D6A13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19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B3583A" w:rsidRPr="00996052" w:rsidRDefault="00B3583A" w:rsidP="00B3583A">
            <w:pPr>
              <w:jc w:val="both"/>
            </w:pPr>
            <w:r w:rsidRPr="00996052">
              <w:t>Выездная проверка по маршруту: г. Якутск – с. Чыаппара – с. Мугудай (Маралайы) – с. Телей – с. Чурапча (при наличии времени – с. Харбала 1 – с. Харбала 2 – с. Дябыла) –  г. Якутск.</w:t>
            </w:r>
          </w:p>
        </w:tc>
        <w:tc>
          <w:tcPr>
            <w:tcW w:w="615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 xml:space="preserve">май </w:t>
            </w:r>
          </w:p>
        </w:tc>
        <w:tc>
          <w:tcPr>
            <w:tcW w:w="669" w:type="pct"/>
            <w:shd w:val="clear" w:color="auto" w:fill="auto"/>
          </w:tcPr>
          <w:p w:rsidR="00B3583A" w:rsidRPr="00996052" w:rsidRDefault="00B3583A" w:rsidP="00B3583A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Выездная проверка по маршруту: г. Якутск – с. Чыаппара – с. Мугудай (Маралайы) – с. Телей – с. Чурапча (при наличии времени – с. Харбала 1 – с. Харбала 2 – с. Дябыла) –  г. Якутск главного специалиста ГКУ РС(Я) «РАИ» Шмидт С.Д.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20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Пункт 3.2. протокола совещания о принимаемых исполнительными органами государственной власти РС (Я) мерах по обеспечению лимитами бюджетных обязательств на оплату коммунальных услуг в 2023 году от 17.03.2023г. № 3-120.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Информация направлена в адрес МЖКХ и Э РС (Я) исх. от 03.04.2023 №04/И-016-2779.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21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Просьба АО «Комдрагметалл РС (Я)» направить разъяснения по заполнению отчетов по материально-техническому обеспечению воинских формирований МО России, Росгвардии, НМ ДНР и ЛНР, участвующих в проведении СВО (№А1-9151 от 28.10.2022) и об оказании поддержки по дополнительному оснащению и обмундированию участников специальной военной операции из РС (Я) (№Пр-220-П2 от 02.11.2022).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Разъяснения подготовлены, направлены в АО «Комдрагметалл РС (Я)» исх. от 04.04.2023 №04/И-016-2815.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22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 xml:space="preserve">Пункт 9.1. перечня персональных поручений Главы РС (Я) членам Правительства Республики Саха (Якутия) </w:t>
            </w:r>
            <w:r w:rsidRPr="00996052">
              <w:rPr>
                <w:color w:val="000000"/>
              </w:rPr>
              <w:t xml:space="preserve">от 10 марта 2023 года №Пр-917-А1 </w:t>
            </w:r>
            <w:r w:rsidRPr="00996052">
              <w:t>(производительность труда),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Пункт 1 вопроса 1 протокола рабочего совещания Минимущества РС (Я) от 22.02.2023 №И-ПР-6.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 xml:space="preserve">1. Подготовлена информация о ходе исполнения пункта 9.1. </w:t>
            </w:r>
            <w:r w:rsidRPr="00996052">
              <w:rPr>
                <w:color w:val="000000"/>
              </w:rPr>
              <w:t xml:space="preserve">№Пр-917-А1, </w:t>
            </w:r>
            <w:r w:rsidRPr="00996052">
              <w:t>передана в ДКТ 04.04.2023, и прикреплена в виде отчета в ЕСЭД.</w:t>
            </w:r>
          </w:p>
          <w:p w:rsidR="00B3583A" w:rsidRPr="00996052" w:rsidRDefault="00B3583A" w:rsidP="00B3583A">
            <w:pPr>
              <w:jc w:val="both"/>
            </w:pPr>
            <w:r w:rsidRPr="00996052">
              <w:t xml:space="preserve">2. Подготовлены сводные расчеты в разрезе юр. лиц, направлены в ДКТ. 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23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 xml:space="preserve">Пункт 9.2. персональных поручений Главы РС (Я) № </w:t>
            </w:r>
            <w:r w:rsidRPr="00996052">
              <w:rPr>
                <w:color w:val="000000"/>
              </w:rPr>
              <w:t xml:space="preserve">от 10 марта 2023 года №Пр-917-А1 </w:t>
            </w:r>
            <w:r w:rsidRPr="00996052">
              <w:t>- разработать и внедрить в хоз. субъектах с участием республики систему управления вовлеченностью персоналом, а также обеспечить реализацию мероприятий для достижения среднего уровня вовлеченности в компаниях не ниже 70%»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март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1. В адрес хоз. субъектов направлены разъяснения и шаблон ДК плана мероприятий по управлению вовлеченностью персоналом.</w:t>
            </w:r>
          </w:p>
          <w:p w:rsidR="00B3583A" w:rsidRPr="00996052" w:rsidRDefault="00B3583A" w:rsidP="00B3583A">
            <w:pPr>
              <w:jc w:val="both"/>
            </w:pP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24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ДКТ подготовить письмо в Минфин РС (Я) об использовании экономии средств гос. бюджета.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both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В адрес Минфина РС (Я) подготовлено письмо о разрешении использования средств госбюджета РС (Я), полученных в виде экономии по итогам осуществления закупок услуг на проведение инициативного аудита ГУП «ЧРЗ» и АО «Якутская ярмарка», в сумме 560 000 руб. Письмо направлено исх. от 12.04.2023 №04/И-016-3115.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25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ДКТ направить разъяснение в АО «ЯФЦ» о проведении БК Минимущества РС (Я) согласно ПП РС (Я) от 24.03.2008 № 112.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Подготовлено разъяснение, направлено в АО «ЯФЦ» исх. от 13.04.2023 №04/И-016-3126.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26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Главы РС (Я) от 23.03.2023 №А1-2189, данного на запрос рабочей группы по обеспечению взаимодействия органов публичной власти и организаций по вопросам мобилизационной подготовки и мобилизации, соц. и правовой защиты граждан РФ, принимающих участие в СВО, и членов их семей от 21.03.2023 №М/1-128.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Подготовлена справка по мерам поддержки участников специальной военной операции и членов их семей, оказываемых Минимуществом РС (Я), направлена в Минтруд РС (Я) исх. от 14.04.2023 №04/И-016-3216, 24.05.2023 №04/И-016-4280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27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 xml:space="preserve">Устное поручение руководителя ДКТ Попова И.П. по итогам рассмотрения Отчета о приватизации госимущества РС (Я) за 2022 год на заседании постоянного комитета ГС (Ил Тумэн) РС (Я) по бюджету, финансам, налоговой и ценовой политике, вопросам собственности и приватизации 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Подготовлена информация об эффективности приватизации государственного имущества РС (Я) за 2021-2023 годы, направлена в ДКТ 17.04.2023 №545/877.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28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Устное ДКТ на поручение Народных депутатов РС (Я) на расширенном заседании постоянного комитета Государственного собрания (Ил Тумэн) РС (Я) по бюджету, финансам, налоговой и ценовой политике, вопросам собственности и приватизации от 14 апреля 2023 года представить информацию о выявлении и отчуждении непрофильных активов.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Информация подготовлена, направлена в ДК служебной запиской от 03.05.2023 №197.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29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Перечень поручений заместителя Председателя Правительства РС (Я) Г.М. Степанова от 06.04.2023 № 8-П7 представить Справку по мерам поддержки участников специальной военной операции и членов их семей.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Справка по мерам поддержки участников специальной военной операции и членов их семей подготовлена, направлена в Минтруд РС (Я) исх. от 18.04.2023 №04/И-016-3267.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30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Запрос Управления при Главе РС (Я) по профилактике коррупционных и иных правонарушений исх. от 18.04.023 № 32/03-468 о мониторинге исполнения субъектами РФ подпункта «в» пункта 3 части 1 статьи 17 Федерального закона от 27.07.2004 № 79-ФЗ «О гос. гражданской службе РФ»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Подготовлена информация. Направлена в адрес Управления при Главе РС (Я) по профилактике коррупционных и иных правонарушений исх. 20.04.2023 №04/И-016-3328.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31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ДР от 21.04.2023 №09-230 сформировать сведения АО с долей РС (Я) в уставном капитале и ГУПов по состоянию на 01.01.2022 г. согласно приложениям 1-2.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Подготовлены сведения АО и ГУПам по состоянию на 01.01.2022 г. согласно приложениям 1-2. Сведения направлены в ДР служебной запиской исх. от 21.04.2023 №182.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32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Мироновой Е.К. подготовить информацию о задолженности по выплате заработной платы и уплате страховых взносов подведомственных организаций Минимуществу РС (Я).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Информация о задолженности 2 ГУ, 1 ГУП, 4 АО и 1 Фонду по состоянию на 01.05.2023 подготовлена, направлена Мироновой Е.К. (копия ДКТ) служебной запиской от 04.05.2023 №201.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33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Запрос Минэкономики РС (Я) от 02.05.2023 г. №19/И-02-2899 о направлении контрольных точек плана мероприятий ДК совместных инициатив по реализации ESG мероприятий в рамках Соглашения «О намерениях по сотрудничеству в сфере ESG» между ПАО «Сбербанк» и РС (Я).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Определены контрольные точки, направлены в Минэкономики РС (Я) исх. от 05.05.2023 №04/И-016-3758.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34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Парламентский запрос Гос. Собрания (Ил Тумэн) РС (Я) Председателю Правительства РС (Я) А.В. Тарасенко от 20.04.2023 ГС№1242-VI об исполнении постановления Гос. Собрания (Ил Тумэн) РС (Я) от 17 июня 2015 года З№530-V «О Законе РС (Я) «О внесении изменений в статьи 1 и 2 Закона РС (Я) «Об установлении дополнительных ограничений времени, условий и мест розничной продажи алкогольной продукции в РС (Я)».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Информация подготовлена, направлена в адрес Минпреда РС (Я), копия в адрес руководителя секретариата Заместителя Председателя Правительства РС (Я) Степанова Г.М. исх. от 05.05.2023 №04/И-016-3788.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35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Главы РС (Я) от 02.05.2023 № А1-3631 об оказании постоянной социальной и материальной помощи участникам специальной военной операции и их семьям.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Информация об оказании подведомственными организациями Минимущества РС (Я) помощи участникам спец операции подготовлена, направлена в адрес ДР служебной запиской от 11.05.2023 №209.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36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Запрос Департамента кадровой политики, государственной и муниципальной службы Администрации Главы РС (Я) и Правительства РС (Я) от 12.05.2023 № 1329-А6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Информация о наличии филиалов и представительств подведомственных организаций Минимущества РС (Я) подготовлена, направлена исх. от 15.05.2023 №04/И-016-3966.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37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Пункт 1 перечня поручений Президента РФ по итогам заседания Совета при Президенте РФ по стратегическому развитию и национальным проектам 15 декабря 2022 г. №Пр-144 (А1-546).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Подготовлена информация об увеличении уставных капиталов АО с долей РС (Я), в том числе путем внесения в качестве вклада в уставный капитал госимущества и предоставления бюджетных инвестиций, в 2023 году, направлена в Минэкономики РС (Я):</w:t>
            </w:r>
          </w:p>
          <w:p w:rsidR="00B3583A" w:rsidRPr="00996052" w:rsidRDefault="00B3583A" w:rsidP="00B3583A">
            <w:pPr>
              <w:jc w:val="both"/>
            </w:pPr>
            <w:r w:rsidRPr="00996052">
              <w:t>- исх. от 10.05.2023 №04/И-016-3821;</w:t>
            </w:r>
          </w:p>
          <w:p w:rsidR="00B3583A" w:rsidRPr="00996052" w:rsidRDefault="00B3583A" w:rsidP="00B3583A">
            <w:pPr>
              <w:jc w:val="both"/>
            </w:pPr>
            <w:r w:rsidRPr="00996052">
              <w:t>- исх. от 05.06.2023 №04/И-016-4851.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38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 xml:space="preserve">Предоставление отчетов об условиях заключения трудовых договоров с руководителями ГУП и единоличными исполнительными органами АО с долей РС (Я) – в рамках постановления Правительства РС (Я) от 24.12.2012г. № 591 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Отчеты об условиях заключения трудовых договоров с руководителями подведомственных Минимуществу РС (Я) хозсубъектов направлены в Минтруд РС (Я) исх. от 28.04.2023 №04/И-016-3583.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39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Пункты 7 (2.3), 8 (2.10.), 9 (2.19) Дорожной карты по реализации Плана мероприятий по росту доходного потенциала, оптимизации расходов бюджета и совершенствованию гос. долговой политики РС (Я) на 2019-2024 годы», утвержденной распоряжением Минимущества РС (Я) от 21.09.2022г. № Р-2278.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апрель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1.Подготовлен анализ уплаты налогов по закрепленным за Минимуществу РС (Я) хозсубъектам за 2022 год. Анализ направлен в Минфин РС (Я) исх. от 28.04.2023 №04/И-016-3561.</w:t>
            </w:r>
          </w:p>
          <w:p w:rsidR="00B3583A" w:rsidRPr="00996052" w:rsidRDefault="00B3583A" w:rsidP="00B3583A">
            <w:pPr>
              <w:jc w:val="both"/>
            </w:pPr>
            <w:r w:rsidRPr="00996052">
              <w:t>2. Подготовлена информация о хорде исполнения п. 7 (2.3.), 8 (2.10.), 9 (2.19), направлена в ДР исх. от 22.06.2023 №0545/1644.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40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 xml:space="preserve">Поручение Главы РС (Я) на письмо ГАУ РС(Я) «ЦСИ при Главе РС (Я)» от 20.04.2023 с исх. № 516.Исх-331 о рассмотрении возможности внедрения принципов pro bono как элемента социальной ответственности госпредприятий республики 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Подготовлена информация о готовности большинства хоз. субъектов поддержать инициативу внедрения принципов pro bono. При этом отдельные предприятия давно активно участвуют в различных благотворительных акциях, оказывают материальную и иную помощь благотворительным, общественным и иным некоммерческим организациям. Информация направлена в адрес первого заместителя Председателя Правительства РС (Я) Бычкова К.Е. исх. от 16.05.2023 №04/И-016-4010.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41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 xml:space="preserve">Запрос АО АК «Якутия» о направлении информации об участии представителей интересов РС (Я) в СД АО АК «Якутия» 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Подготовлена информация об участии представителей интересов РС (Я) в СД АО АК «Якутия», направлена исх. от 19.04.2023 №04/И-016-4112.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42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Мироновой Е.К. о направлении информации по заключенным трудовым договорам генеральных директоров действующих АО с долей РС (Я) и ГУПов по состоянию на 29.05.2023г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май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Подготовлена информация, направлена Мироновой Е.К. служебной запиской от 29.05.2023 №228.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43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Судебный запрос г. Владивостока в части правоустанавливающих документов владения РС (Я) акциями ПАО «ДЭК» (от 25.05.2023 №1-9/2023).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Проведена работа по установлению возникновения доли РС (Я) в ПАО ДЭК (июнь 2008г.). В архиве Минимущества РС (Я) отсутствуют материалы по данному АО. Найдены архивные выписки и движения по счету депозитария. Пакет документов направлен исх. от 20.06.2023 №04/И-016-5273.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44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Запрос УФАС России  по реформированию ГУПов от 1.05.2023 № СП/42643/23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Подготовлена информация о влиянии реформирования ГУП на развитие экономики и конкуренции в регионе в рамках распоряжения 762-р. Информация направлена в УФАС России исх. от 14.06.2023 №04/И-016-5086.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45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Запрос Управления государственного строительного и жилищного надзора РС (Я) от 15.06.2023 № 29/01-24-4261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Подготовлена информация о наличии устройств геотехнического мониторинга в зданиях, находящихся в ведении подведомственных организаций, закрепленных за Минимуществом РС (Я). Информация направлена в адрес Управления государственного строительного и жилищного надзора РС (Я) исх. от 23.06.2023 №04/И-016-5343.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46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Председателя Правительства РС (Я) №П1-1439 от 14.03.2022 отчет по СОП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t>Подготовлен сводный ежемесячный отчет по СОПам - ГУП «РЦТИ», АО «КДМ» Отчет направлен в адрес Госкомзанятости 26.06.2023г.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  <w:tr w:rsidR="00B3583A" w:rsidRPr="00996052" w:rsidTr="00676D52">
        <w:trPr>
          <w:trHeight w:val="632"/>
        </w:trPr>
        <w:tc>
          <w:tcPr>
            <w:tcW w:w="219" w:type="pct"/>
          </w:tcPr>
          <w:p w:rsidR="00B3583A" w:rsidRPr="00996052" w:rsidRDefault="006F084C" w:rsidP="00B3583A">
            <w:pPr>
              <w:jc w:val="center"/>
            </w:pPr>
            <w:r w:rsidRPr="00996052">
              <w:t>47</w:t>
            </w:r>
          </w:p>
        </w:tc>
        <w:tc>
          <w:tcPr>
            <w:tcW w:w="1249" w:type="pct"/>
            <w:gridSpan w:val="2"/>
          </w:tcPr>
          <w:p w:rsidR="00B3583A" w:rsidRPr="00996052" w:rsidRDefault="00B3583A" w:rsidP="00B3583A">
            <w:pPr>
              <w:jc w:val="both"/>
            </w:pPr>
            <w:r w:rsidRPr="00996052">
              <w:t>Поручение Председателя Правительства РС (Я) на письмо Минтруда РС (Я) от 23.06.2023 года №16/06-8136 о внесении изм. в распоряжение 187-р в части перезакрепления ГКОУ РС (Я) «Республиканская специальная (коррекционная) школа-интернат для детей-сирот и детей, оставшихся без попечения родителей» за Минтрудом.</w:t>
            </w:r>
          </w:p>
        </w:tc>
        <w:tc>
          <w:tcPr>
            <w:tcW w:w="615" w:type="pct"/>
          </w:tcPr>
          <w:p w:rsidR="00B3583A" w:rsidRPr="00996052" w:rsidRDefault="00B3583A" w:rsidP="00B3583A">
            <w:pPr>
              <w:jc w:val="center"/>
            </w:pPr>
            <w:r w:rsidRPr="00996052">
              <w:t>июнь</w:t>
            </w:r>
          </w:p>
        </w:tc>
        <w:tc>
          <w:tcPr>
            <w:tcW w:w="669" w:type="pct"/>
          </w:tcPr>
          <w:p w:rsidR="00B3583A" w:rsidRPr="00996052" w:rsidRDefault="00B3583A" w:rsidP="00B3583A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76" w:type="pct"/>
          </w:tcPr>
          <w:p w:rsidR="00B3583A" w:rsidRPr="00996052" w:rsidRDefault="00B3583A" w:rsidP="00B3583A">
            <w:pPr>
              <w:jc w:val="both"/>
              <w:rPr>
                <w:b/>
              </w:rPr>
            </w:pPr>
            <w:r w:rsidRPr="00996052">
              <w:rPr>
                <w:b/>
              </w:rPr>
              <w:t xml:space="preserve">Исполнен. </w:t>
            </w:r>
          </w:p>
          <w:p w:rsidR="00B3583A" w:rsidRPr="00996052" w:rsidRDefault="00B3583A" w:rsidP="00B3583A">
            <w:pPr>
              <w:jc w:val="both"/>
            </w:pPr>
            <w:r w:rsidRPr="00996052">
              <w:t>Подготовлен ответ в адрес Председателя Правительства РС (Я) о необходимости согласия Минобраза РС (Я) как отраслевого министерства, согласие курирующего зампреда. Ответ направлен в адрес исх. от 26.06.2023 №04/И-016-5394.</w:t>
            </w:r>
          </w:p>
        </w:tc>
        <w:tc>
          <w:tcPr>
            <w:tcW w:w="572" w:type="pct"/>
          </w:tcPr>
          <w:p w:rsidR="00B3583A" w:rsidRPr="00996052" w:rsidRDefault="00B3583A" w:rsidP="00B3583A">
            <w:pPr>
              <w:jc w:val="center"/>
            </w:pPr>
            <w:r w:rsidRPr="00996052">
              <w:t>100</w:t>
            </w:r>
          </w:p>
        </w:tc>
      </w:tr>
    </w:tbl>
    <w:p w:rsidR="00DA5A8D" w:rsidRPr="00996052" w:rsidRDefault="00DA5A8D" w:rsidP="00831D05">
      <w:pPr>
        <w:jc w:val="center"/>
      </w:pPr>
    </w:p>
    <w:p w:rsidR="008633B8" w:rsidRPr="00996052" w:rsidRDefault="009A199E" w:rsidP="00831D05">
      <w:pPr>
        <w:jc w:val="center"/>
      </w:pPr>
      <w:r w:rsidRPr="00996052">
        <w:t>_________________</w:t>
      </w:r>
    </w:p>
    <w:p w:rsidR="00DA5A8D" w:rsidRPr="00996052" w:rsidRDefault="00DA5A8D" w:rsidP="00831D05">
      <w:pPr>
        <w:spacing w:after="200" w:line="276" w:lineRule="auto"/>
      </w:pPr>
      <w:r w:rsidRPr="00996052">
        <w:br w:type="page"/>
      </w:r>
    </w:p>
    <w:p w:rsidR="00DA5A8D" w:rsidRPr="00996052" w:rsidRDefault="00DA5A8D" w:rsidP="00831D05">
      <w:pPr>
        <w:jc w:val="center"/>
      </w:pPr>
    </w:p>
    <w:p w:rsidR="00DA5A8D" w:rsidRPr="00996052" w:rsidRDefault="00DA5A8D" w:rsidP="00831D05">
      <w:pPr>
        <w:pStyle w:val="ConsPlusNormal"/>
        <w:jc w:val="center"/>
        <w:rPr>
          <w:b/>
        </w:rPr>
      </w:pPr>
      <w:r w:rsidRPr="00996052">
        <w:rPr>
          <w:b/>
        </w:rPr>
        <w:t xml:space="preserve">Совокупное исполнение плана работы Учреждения за </w:t>
      </w:r>
      <w:r w:rsidR="00E060D1" w:rsidRPr="00996052">
        <w:rPr>
          <w:b/>
        </w:rPr>
        <w:t>2</w:t>
      </w:r>
      <w:r w:rsidRPr="00996052">
        <w:rPr>
          <w:b/>
        </w:rPr>
        <w:t xml:space="preserve"> квартал 202</w:t>
      </w:r>
      <w:r w:rsidR="00643378" w:rsidRPr="00996052">
        <w:rPr>
          <w:b/>
        </w:rPr>
        <w:t>3</w:t>
      </w:r>
      <w:r w:rsidRPr="00996052">
        <w:rPr>
          <w:b/>
        </w:rPr>
        <w:t xml:space="preserve"> года составило </w:t>
      </w:r>
      <w:r w:rsidR="00B1607F" w:rsidRPr="00996052">
        <w:rPr>
          <w:b/>
        </w:rPr>
        <w:t>100</w:t>
      </w:r>
      <w:r w:rsidR="00F9111C" w:rsidRPr="00996052">
        <w:rPr>
          <w:b/>
        </w:rPr>
        <w:t xml:space="preserve"> </w:t>
      </w:r>
      <w:r w:rsidR="00643378" w:rsidRPr="00996052">
        <w:rPr>
          <w:b/>
        </w:rPr>
        <w:t xml:space="preserve"> </w:t>
      </w:r>
      <w:r w:rsidRPr="00996052">
        <w:rPr>
          <w:b/>
        </w:rPr>
        <w:t>%</w:t>
      </w:r>
    </w:p>
    <w:p w:rsidR="00DA5A8D" w:rsidRPr="00996052" w:rsidRDefault="00DA5A8D" w:rsidP="00831D05">
      <w:pPr>
        <w:jc w:val="both"/>
      </w:pPr>
    </w:p>
    <w:p w:rsidR="00DA5A8D" w:rsidRPr="00996052" w:rsidRDefault="00DA5A8D" w:rsidP="00831D05">
      <w:pPr>
        <w:jc w:val="center"/>
      </w:pPr>
    </w:p>
    <w:tbl>
      <w:tblPr>
        <w:tblStyle w:val="af0"/>
        <w:tblW w:w="149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127"/>
        <w:gridCol w:w="1559"/>
        <w:gridCol w:w="2126"/>
        <w:gridCol w:w="1559"/>
        <w:gridCol w:w="1701"/>
      </w:tblGrid>
      <w:tr w:rsidR="00357CAB" w:rsidRPr="00996052" w:rsidTr="003953D7">
        <w:tc>
          <w:tcPr>
            <w:tcW w:w="3794" w:type="dxa"/>
            <w:vMerge w:val="restart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Наименование отдела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Всего пунктов в плане работы по направлениям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из них:</w:t>
            </w:r>
          </w:p>
        </w:tc>
      </w:tr>
      <w:tr w:rsidR="00357CAB" w:rsidRPr="00996052" w:rsidTr="003953D7">
        <w:tc>
          <w:tcPr>
            <w:tcW w:w="3794" w:type="dxa"/>
            <w:vMerge/>
            <w:shd w:val="clear" w:color="auto" w:fill="auto"/>
          </w:tcPr>
          <w:p w:rsidR="00357CAB" w:rsidRPr="00996052" w:rsidRDefault="00357CAB" w:rsidP="00831D05">
            <w:pPr>
              <w:pStyle w:val="ConsPlusNormal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CAB" w:rsidRPr="00996052" w:rsidRDefault="00357CAB" w:rsidP="00831D05">
            <w:pPr>
              <w:pStyle w:val="ConsPlusNormal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CAB" w:rsidRPr="00996052" w:rsidRDefault="00357CAB" w:rsidP="00867886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 xml:space="preserve">В работе, не подлежит исполнению </w:t>
            </w:r>
            <w:r w:rsidR="00867886" w:rsidRPr="00996052">
              <w:rPr>
                <w:b/>
              </w:rPr>
              <w:t>во 2</w:t>
            </w:r>
            <w:r w:rsidRPr="00996052">
              <w:rPr>
                <w:b/>
              </w:rPr>
              <w:t xml:space="preserve"> квартале 2023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100% исполнение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 xml:space="preserve">Исполнен. 100% </w:t>
            </w:r>
          </w:p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(с нарушением срока)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частичное исполнение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% исполнения</w:t>
            </w:r>
          </w:p>
        </w:tc>
      </w:tr>
      <w:tr w:rsidR="00357CAB" w:rsidRPr="00996052" w:rsidTr="003953D7">
        <w:trPr>
          <w:trHeight w:val="293"/>
        </w:trPr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8E7175" w:rsidP="00831D05">
            <w:pPr>
              <w:pStyle w:val="ConsPlusNormal"/>
              <w:jc w:val="center"/>
            </w:pPr>
            <w:r w:rsidRPr="00996052">
              <w:t>75</w:t>
            </w:r>
          </w:p>
        </w:tc>
        <w:tc>
          <w:tcPr>
            <w:tcW w:w="2127" w:type="dxa"/>
            <w:shd w:val="clear" w:color="auto" w:fill="auto"/>
          </w:tcPr>
          <w:p w:rsidR="00357CAB" w:rsidRPr="00996052" w:rsidRDefault="008E7175" w:rsidP="00831D05">
            <w:pPr>
              <w:pStyle w:val="ConsPlusNormal"/>
              <w:jc w:val="center"/>
            </w:pPr>
            <w:r w:rsidRPr="00996052">
              <w:t>20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8E7175" w:rsidP="00831D05">
            <w:pPr>
              <w:pStyle w:val="ConsPlusNormal"/>
              <w:jc w:val="center"/>
            </w:pPr>
            <w:r w:rsidRPr="00996052">
              <w:t>55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Отдел распоряжения, учета и разграничения госсобственности</w:t>
            </w:r>
          </w:p>
          <w:p w:rsidR="00357CAB" w:rsidRPr="00996052" w:rsidRDefault="00357CAB" w:rsidP="00831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57CAB" w:rsidRPr="00996052" w:rsidRDefault="000E11A8" w:rsidP="00831D05">
            <w:pPr>
              <w:pStyle w:val="ConsPlusNormal"/>
              <w:jc w:val="center"/>
            </w:pPr>
            <w:r w:rsidRPr="00996052">
              <w:t>32</w:t>
            </w:r>
          </w:p>
        </w:tc>
        <w:tc>
          <w:tcPr>
            <w:tcW w:w="2127" w:type="dxa"/>
            <w:shd w:val="clear" w:color="auto" w:fill="auto"/>
          </w:tcPr>
          <w:p w:rsidR="00357CAB" w:rsidRPr="00996052" w:rsidRDefault="000E11A8" w:rsidP="00831D05">
            <w:pPr>
              <w:pStyle w:val="ConsPlusNormal"/>
              <w:jc w:val="center"/>
            </w:pPr>
            <w:r w:rsidRPr="00996052">
              <w:t>7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0E11A8" w:rsidP="003A09FD">
            <w:pPr>
              <w:pStyle w:val="ConsPlusNormal"/>
              <w:jc w:val="center"/>
            </w:pPr>
            <w:r w:rsidRPr="00996052">
              <w:t>25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Отдел по общим вопросам</w:t>
            </w:r>
          </w:p>
          <w:p w:rsidR="00357CAB" w:rsidRPr="00996052" w:rsidRDefault="00357CAB" w:rsidP="00831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57CAB" w:rsidRPr="00996052" w:rsidRDefault="004B191C" w:rsidP="00831D05">
            <w:pPr>
              <w:pStyle w:val="ConsPlusNormal"/>
              <w:jc w:val="center"/>
            </w:pPr>
            <w:r w:rsidRPr="00996052">
              <w:t>42</w:t>
            </w:r>
          </w:p>
        </w:tc>
        <w:tc>
          <w:tcPr>
            <w:tcW w:w="2127" w:type="dxa"/>
            <w:shd w:val="clear" w:color="auto" w:fill="auto"/>
          </w:tcPr>
          <w:p w:rsidR="00357CAB" w:rsidRPr="00996052" w:rsidRDefault="00A10208" w:rsidP="00831D05">
            <w:pPr>
              <w:pStyle w:val="ConsPlusNormal"/>
              <w:jc w:val="center"/>
            </w:pPr>
            <w:r w:rsidRPr="00996052">
              <w:t>6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4B191C" w:rsidP="00831D05">
            <w:pPr>
              <w:pStyle w:val="ConsPlusNormal"/>
              <w:jc w:val="center"/>
            </w:pPr>
            <w:r w:rsidRPr="00996052">
              <w:t>36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357CAB" w:rsidRPr="00996052" w:rsidRDefault="00357CAB" w:rsidP="00831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57CAB" w:rsidRPr="00996052" w:rsidRDefault="006E0765" w:rsidP="00831D05">
            <w:pPr>
              <w:pStyle w:val="ConsPlusNormal"/>
              <w:jc w:val="center"/>
            </w:pPr>
            <w:r w:rsidRPr="00996052">
              <w:t>43</w:t>
            </w:r>
          </w:p>
        </w:tc>
        <w:tc>
          <w:tcPr>
            <w:tcW w:w="2127" w:type="dxa"/>
            <w:shd w:val="clear" w:color="auto" w:fill="auto"/>
          </w:tcPr>
          <w:p w:rsidR="00357CAB" w:rsidRPr="00996052" w:rsidRDefault="006E0765" w:rsidP="00831D05">
            <w:pPr>
              <w:pStyle w:val="ConsPlusNormal"/>
              <w:jc w:val="center"/>
            </w:pPr>
            <w:r w:rsidRPr="00996052">
              <w:t>5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6E0765" w:rsidP="00831D05">
            <w:pPr>
              <w:pStyle w:val="ConsPlusNormal"/>
              <w:jc w:val="center"/>
            </w:pPr>
            <w:r w:rsidRPr="00996052">
              <w:t>38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Бухгалтерия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BA141F" w:rsidP="00831D05">
            <w:pPr>
              <w:pStyle w:val="ConsPlusNormal"/>
              <w:jc w:val="center"/>
            </w:pPr>
            <w:r w:rsidRPr="00996052">
              <w:t>13</w:t>
            </w:r>
          </w:p>
        </w:tc>
        <w:tc>
          <w:tcPr>
            <w:tcW w:w="2127" w:type="dxa"/>
            <w:shd w:val="clear" w:color="auto" w:fill="auto"/>
          </w:tcPr>
          <w:p w:rsidR="00357CAB" w:rsidRPr="00996052" w:rsidRDefault="00BA141F" w:rsidP="00831D05">
            <w:pPr>
              <w:pStyle w:val="ConsPlusNormal"/>
              <w:jc w:val="center"/>
            </w:pPr>
            <w:r w:rsidRPr="00996052">
              <w:t>3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BA141F" w:rsidP="00831D05">
            <w:pPr>
              <w:pStyle w:val="ConsPlusNormal"/>
              <w:jc w:val="center"/>
            </w:pPr>
            <w:r w:rsidRPr="00996052">
              <w:t>10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B4249A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Ведущий специалист по кадрам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FE44BD" w:rsidP="00831D05">
            <w:pPr>
              <w:pStyle w:val="ConsPlusNormal"/>
              <w:jc w:val="center"/>
            </w:pPr>
            <w:r w:rsidRPr="00996052">
              <w:t>21</w:t>
            </w:r>
          </w:p>
        </w:tc>
        <w:tc>
          <w:tcPr>
            <w:tcW w:w="2127" w:type="dxa"/>
            <w:shd w:val="clear" w:color="auto" w:fill="auto"/>
          </w:tcPr>
          <w:p w:rsidR="00357CAB" w:rsidRPr="00996052" w:rsidRDefault="00FE44BD" w:rsidP="00831D05">
            <w:pPr>
              <w:pStyle w:val="ConsPlusNormal"/>
              <w:jc w:val="center"/>
            </w:pPr>
            <w:r w:rsidRPr="00996052">
              <w:t>2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FE44BD" w:rsidP="00831D05">
            <w:pPr>
              <w:pStyle w:val="ConsPlusNormal"/>
              <w:jc w:val="center"/>
            </w:pPr>
            <w:r w:rsidRPr="00996052">
              <w:t>19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jc w:val="center"/>
            </w:pPr>
            <w:r w:rsidRPr="00996052">
              <w:t>10</w:t>
            </w:r>
            <w:r w:rsidR="00F9111C" w:rsidRPr="00996052">
              <w:t>0</w:t>
            </w:r>
            <w:r w:rsidR="009C060F" w:rsidRPr="00996052">
              <w:t xml:space="preserve"> </w:t>
            </w:r>
            <w:r w:rsidR="00357CAB" w:rsidRPr="00996052">
              <w:t>%</w:t>
            </w:r>
          </w:p>
        </w:tc>
      </w:tr>
      <w:tr w:rsidR="00357CAB" w:rsidRPr="00996052" w:rsidTr="003953D7">
        <w:trPr>
          <w:trHeight w:val="319"/>
        </w:trPr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rPr>
                <w:b/>
              </w:rPr>
            </w:pPr>
            <w:r w:rsidRPr="00996052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6E0765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226</w:t>
            </w:r>
          </w:p>
        </w:tc>
        <w:tc>
          <w:tcPr>
            <w:tcW w:w="2127" w:type="dxa"/>
            <w:shd w:val="clear" w:color="auto" w:fill="auto"/>
          </w:tcPr>
          <w:p w:rsidR="00357CAB" w:rsidRPr="00996052" w:rsidRDefault="006E0765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6E0765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183</w:t>
            </w:r>
          </w:p>
        </w:tc>
        <w:tc>
          <w:tcPr>
            <w:tcW w:w="2126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jc w:val="center"/>
              <w:rPr>
                <w:b/>
              </w:rPr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spacing w:line="360" w:lineRule="auto"/>
              <w:jc w:val="center"/>
              <w:rPr>
                <w:b/>
              </w:rPr>
            </w:pPr>
            <w:r w:rsidRPr="00996052">
              <w:rPr>
                <w:b/>
              </w:rPr>
              <w:t>100</w:t>
            </w:r>
            <w:r w:rsidR="00357CAB" w:rsidRPr="00996052">
              <w:rPr>
                <w:b/>
              </w:rPr>
              <w:t>%</w:t>
            </w:r>
          </w:p>
        </w:tc>
      </w:tr>
    </w:tbl>
    <w:p w:rsidR="00357CAB" w:rsidRPr="00996052" w:rsidRDefault="00357CAB" w:rsidP="00831D05">
      <w:pPr>
        <w:jc w:val="center"/>
      </w:pPr>
    </w:p>
    <w:p w:rsidR="00357CAB" w:rsidRPr="00670E3B" w:rsidRDefault="00357CAB" w:rsidP="00831D05">
      <w:pPr>
        <w:jc w:val="center"/>
      </w:pPr>
      <w:r w:rsidRPr="00996052">
        <w:t>__________________</w:t>
      </w:r>
    </w:p>
    <w:p w:rsidR="00144FCF" w:rsidRDefault="00144FCF" w:rsidP="00831D05">
      <w:pPr>
        <w:jc w:val="center"/>
      </w:pPr>
    </w:p>
    <w:p w:rsidR="00670E3B" w:rsidRPr="00670E3B" w:rsidRDefault="00670E3B" w:rsidP="00831D05">
      <w:pPr>
        <w:jc w:val="center"/>
      </w:pPr>
    </w:p>
    <w:sectPr w:rsidR="00670E3B" w:rsidRPr="00670E3B" w:rsidSect="00BF1382">
      <w:footerReference w:type="even" r:id="rId9"/>
      <w:footerReference w:type="default" r:id="rId10"/>
      <w:pgSz w:w="16840" w:h="11907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0F" w:rsidRDefault="00E2570F" w:rsidP="00E60062">
      <w:r>
        <w:separator/>
      </w:r>
    </w:p>
  </w:endnote>
  <w:endnote w:type="continuationSeparator" w:id="0">
    <w:p w:rsidR="00E2570F" w:rsidRDefault="00E2570F" w:rsidP="00E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0F" w:rsidRDefault="00E2570F" w:rsidP="00320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E2570F" w:rsidRDefault="00E2570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34235"/>
    </w:sdtPr>
    <w:sdtEndPr/>
    <w:sdtContent>
      <w:p w:rsidR="00E2570F" w:rsidRDefault="00E257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E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570F" w:rsidRDefault="00E257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0F" w:rsidRDefault="00E2570F" w:rsidP="00E60062">
      <w:r>
        <w:separator/>
      </w:r>
    </w:p>
  </w:footnote>
  <w:footnote w:type="continuationSeparator" w:id="0">
    <w:p w:rsidR="00E2570F" w:rsidRDefault="00E2570F" w:rsidP="00E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50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670B"/>
    <w:multiLevelType w:val="hybridMultilevel"/>
    <w:tmpl w:val="BFD615A8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B961830"/>
    <w:multiLevelType w:val="hybridMultilevel"/>
    <w:tmpl w:val="13226C6E"/>
    <w:lvl w:ilvl="0" w:tplc="F1D4D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56C"/>
    <w:multiLevelType w:val="hybridMultilevel"/>
    <w:tmpl w:val="3E82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29D3"/>
    <w:multiLevelType w:val="hybridMultilevel"/>
    <w:tmpl w:val="E3CCB61E"/>
    <w:lvl w:ilvl="0" w:tplc="A82AE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7721"/>
    <w:multiLevelType w:val="hybridMultilevel"/>
    <w:tmpl w:val="4A1C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C30"/>
    <w:multiLevelType w:val="hybridMultilevel"/>
    <w:tmpl w:val="037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86D"/>
    <w:multiLevelType w:val="multilevel"/>
    <w:tmpl w:val="46242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7E2320E"/>
    <w:multiLevelType w:val="multilevel"/>
    <w:tmpl w:val="E9BC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5E1CEE"/>
    <w:multiLevelType w:val="hybridMultilevel"/>
    <w:tmpl w:val="C784B2F0"/>
    <w:lvl w:ilvl="0" w:tplc="3C027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A86241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05507"/>
    <w:multiLevelType w:val="hybridMultilevel"/>
    <w:tmpl w:val="13588C98"/>
    <w:lvl w:ilvl="0" w:tplc="F2F2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64547"/>
    <w:multiLevelType w:val="hybridMultilevel"/>
    <w:tmpl w:val="D0A8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27DC"/>
    <w:multiLevelType w:val="hybridMultilevel"/>
    <w:tmpl w:val="B2F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D4698"/>
    <w:multiLevelType w:val="hybridMultilevel"/>
    <w:tmpl w:val="ED12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C604F"/>
    <w:multiLevelType w:val="hybridMultilevel"/>
    <w:tmpl w:val="ADC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5021"/>
    <w:multiLevelType w:val="hybridMultilevel"/>
    <w:tmpl w:val="2F9A9D0A"/>
    <w:lvl w:ilvl="0" w:tplc="602260F0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CC54104"/>
    <w:multiLevelType w:val="hybridMultilevel"/>
    <w:tmpl w:val="5EC89E9A"/>
    <w:lvl w:ilvl="0" w:tplc="8BD28A84">
      <w:start w:val="10"/>
      <w:numFmt w:val="decimal"/>
      <w:lvlText w:val="%1."/>
      <w:lvlJc w:val="left"/>
      <w:pPr>
        <w:ind w:left="108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00E3F56"/>
    <w:multiLevelType w:val="multilevel"/>
    <w:tmpl w:val="1736C8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15710D0"/>
    <w:multiLevelType w:val="hybridMultilevel"/>
    <w:tmpl w:val="349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D5999"/>
    <w:multiLevelType w:val="multilevel"/>
    <w:tmpl w:val="1008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3AE44A5"/>
    <w:multiLevelType w:val="hybridMultilevel"/>
    <w:tmpl w:val="412A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81E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1C75"/>
    <w:multiLevelType w:val="hybridMultilevel"/>
    <w:tmpl w:val="FBAE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C51B2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76E"/>
    <w:multiLevelType w:val="hybridMultilevel"/>
    <w:tmpl w:val="364A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62D01"/>
    <w:multiLevelType w:val="hybridMultilevel"/>
    <w:tmpl w:val="416085CA"/>
    <w:lvl w:ilvl="0" w:tplc="75885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1643"/>
    <w:multiLevelType w:val="hybridMultilevel"/>
    <w:tmpl w:val="2AB248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258C9"/>
    <w:multiLevelType w:val="hybridMultilevel"/>
    <w:tmpl w:val="8ED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5"/>
  </w:num>
  <w:num w:numId="5">
    <w:abstractNumId w:val="4"/>
  </w:num>
  <w:num w:numId="6">
    <w:abstractNumId w:val="16"/>
  </w:num>
  <w:num w:numId="7">
    <w:abstractNumId w:val="2"/>
  </w:num>
  <w:num w:numId="8">
    <w:abstractNumId w:val="0"/>
  </w:num>
  <w:num w:numId="9">
    <w:abstractNumId w:val="23"/>
  </w:num>
  <w:num w:numId="10">
    <w:abstractNumId w:val="21"/>
  </w:num>
  <w:num w:numId="11">
    <w:abstractNumId w:val="17"/>
  </w:num>
  <w:num w:numId="12">
    <w:abstractNumId w:val="8"/>
  </w:num>
  <w:num w:numId="13">
    <w:abstractNumId w:val="19"/>
  </w:num>
  <w:num w:numId="14">
    <w:abstractNumId w:val="14"/>
  </w:num>
  <w:num w:numId="15">
    <w:abstractNumId w:val="10"/>
  </w:num>
  <w:num w:numId="16">
    <w:abstractNumId w:val="20"/>
  </w:num>
  <w:num w:numId="17">
    <w:abstractNumId w:val="24"/>
  </w:num>
  <w:num w:numId="18">
    <w:abstractNumId w:val="18"/>
  </w:num>
  <w:num w:numId="19">
    <w:abstractNumId w:val="5"/>
  </w:num>
  <w:num w:numId="20">
    <w:abstractNumId w:val="6"/>
  </w:num>
  <w:num w:numId="21">
    <w:abstractNumId w:val="27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26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3"/>
    <w:rsid w:val="000003DC"/>
    <w:rsid w:val="00003193"/>
    <w:rsid w:val="00003811"/>
    <w:rsid w:val="00006EE2"/>
    <w:rsid w:val="00007137"/>
    <w:rsid w:val="00007E51"/>
    <w:rsid w:val="00014F81"/>
    <w:rsid w:val="00020420"/>
    <w:rsid w:val="000213A4"/>
    <w:rsid w:val="00022E81"/>
    <w:rsid w:val="00023653"/>
    <w:rsid w:val="00025255"/>
    <w:rsid w:val="000270FA"/>
    <w:rsid w:val="00033B1B"/>
    <w:rsid w:val="00035DB8"/>
    <w:rsid w:val="000364C4"/>
    <w:rsid w:val="00040F0C"/>
    <w:rsid w:val="00041A6E"/>
    <w:rsid w:val="0004304D"/>
    <w:rsid w:val="00052232"/>
    <w:rsid w:val="000530B9"/>
    <w:rsid w:val="00053A8B"/>
    <w:rsid w:val="00056618"/>
    <w:rsid w:val="00061089"/>
    <w:rsid w:val="00061C53"/>
    <w:rsid w:val="000653C5"/>
    <w:rsid w:val="0006559D"/>
    <w:rsid w:val="00065688"/>
    <w:rsid w:val="000659DB"/>
    <w:rsid w:val="000662CB"/>
    <w:rsid w:val="00070933"/>
    <w:rsid w:val="00072B0C"/>
    <w:rsid w:val="00073EAB"/>
    <w:rsid w:val="00076530"/>
    <w:rsid w:val="000832D1"/>
    <w:rsid w:val="00083D1E"/>
    <w:rsid w:val="00085E86"/>
    <w:rsid w:val="00090927"/>
    <w:rsid w:val="00094DB2"/>
    <w:rsid w:val="00095C44"/>
    <w:rsid w:val="00096AB3"/>
    <w:rsid w:val="000A0C06"/>
    <w:rsid w:val="000A136C"/>
    <w:rsid w:val="000A142A"/>
    <w:rsid w:val="000A24AD"/>
    <w:rsid w:val="000A250B"/>
    <w:rsid w:val="000A4F41"/>
    <w:rsid w:val="000A6987"/>
    <w:rsid w:val="000B601D"/>
    <w:rsid w:val="000B7DF4"/>
    <w:rsid w:val="000C134E"/>
    <w:rsid w:val="000C22AB"/>
    <w:rsid w:val="000C313A"/>
    <w:rsid w:val="000D60E1"/>
    <w:rsid w:val="000E0A66"/>
    <w:rsid w:val="000E11A8"/>
    <w:rsid w:val="000E47D1"/>
    <w:rsid w:val="000E5C56"/>
    <w:rsid w:val="000E60C6"/>
    <w:rsid w:val="000E7911"/>
    <w:rsid w:val="000F0E4F"/>
    <w:rsid w:val="000F246D"/>
    <w:rsid w:val="000F3A11"/>
    <w:rsid w:val="000F4097"/>
    <w:rsid w:val="000F71C0"/>
    <w:rsid w:val="000F71F6"/>
    <w:rsid w:val="0010020C"/>
    <w:rsid w:val="00100C9B"/>
    <w:rsid w:val="00102917"/>
    <w:rsid w:val="0010404A"/>
    <w:rsid w:val="00105BFD"/>
    <w:rsid w:val="00107468"/>
    <w:rsid w:val="00115688"/>
    <w:rsid w:val="001171AF"/>
    <w:rsid w:val="00120EA7"/>
    <w:rsid w:val="001222B6"/>
    <w:rsid w:val="00125DD3"/>
    <w:rsid w:val="00126474"/>
    <w:rsid w:val="00131098"/>
    <w:rsid w:val="00131CF6"/>
    <w:rsid w:val="00131EA0"/>
    <w:rsid w:val="00133DC1"/>
    <w:rsid w:val="001366E1"/>
    <w:rsid w:val="00137416"/>
    <w:rsid w:val="0014025A"/>
    <w:rsid w:val="00144FCF"/>
    <w:rsid w:val="00147549"/>
    <w:rsid w:val="00150217"/>
    <w:rsid w:val="00150C60"/>
    <w:rsid w:val="0015179F"/>
    <w:rsid w:val="001521D7"/>
    <w:rsid w:val="00152E84"/>
    <w:rsid w:val="0015609D"/>
    <w:rsid w:val="001560AE"/>
    <w:rsid w:val="00160F80"/>
    <w:rsid w:val="00161F20"/>
    <w:rsid w:val="00162105"/>
    <w:rsid w:val="00164924"/>
    <w:rsid w:val="001660E6"/>
    <w:rsid w:val="001709BC"/>
    <w:rsid w:val="00172FA9"/>
    <w:rsid w:val="0017319A"/>
    <w:rsid w:val="00173978"/>
    <w:rsid w:val="00176CC9"/>
    <w:rsid w:val="001801C1"/>
    <w:rsid w:val="001831A2"/>
    <w:rsid w:val="00185B99"/>
    <w:rsid w:val="00186430"/>
    <w:rsid w:val="00190000"/>
    <w:rsid w:val="00190430"/>
    <w:rsid w:val="00190BAA"/>
    <w:rsid w:val="00191B73"/>
    <w:rsid w:val="00191ED7"/>
    <w:rsid w:val="00192478"/>
    <w:rsid w:val="0019290A"/>
    <w:rsid w:val="00193563"/>
    <w:rsid w:val="00195A0A"/>
    <w:rsid w:val="0019606C"/>
    <w:rsid w:val="00197704"/>
    <w:rsid w:val="001A1681"/>
    <w:rsid w:val="001A6509"/>
    <w:rsid w:val="001B161A"/>
    <w:rsid w:val="001B396A"/>
    <w:rsid w:val="001B42F1"/>
    <w:rsid w:val="001B534F"/>
    <w:rsid w:val="001B54BB"/>
    <w:rsid w:val="001B6CC3"/>
    <w:rsid w:val="001C33FA"/>
    <w:rsid w:val="001C3A75"/>
    <w:rsid w:val="001C3BED"/>
    <w:rsid w:val="001C6455"/>
    <w:rsid w:val="001D3A12"/>
    <w:rsid w:val="001E0579"/>
    <w:rsid w:val="001E06BA"/>
    <w:rsid w:val="001E1D51"/>
    <w:rsid w:val="001E1E4C"/>
    <w:rsid w:val="001E3006"/>
    <w:rsid w:val="001E3262"/>
    <w:rsid w:val="001E52C5"/>
    <w:rsid w:val="001E7D43"/>
    <w:rsid w:val="001F0159"/>
    <w:rsid w:val="001F3425"/>
    <w:rsid w:val="001F3F6B"/>
    <w:rsid w:val="001F66E7"/>
    <w:rsid w:val="00201B95"/>
    <w:rsid w:val="002029A3"/>
    <w:rsid w:val="00204025"/>
    <w:rsid w:val="00205E8E"/>
    <w:rsid w:val="00206DFA"/>
    <w:rsid w:val="00206E04"/>
    <w:rsid w:val="00215DF6"/>
    <w:rsid w:val="00223396"/>
    <w:rsid w:val="00223BCE"/>
    <w:rsid w:val="002270D1"/>
    <w:rsid w:val="0022786A"/>
    <w:rsid w:val="00232714"/>
    <w:rsid w:val="00234BD0"/>
    <w:rsid w:val="00237702"/>
    <w:rsid w:val="00237D93"/>
    <w:rsid w:val="00237FEE"/>
    <w:rsid w:val="00241BB9"/>
    <w:rsid w:val="00243457"/>
    <w:rsid w:val="002500AD"/>
    <w:rsid w:val="002542F3"/>
    <w:rsid w:val="00255B06"/>
    <w:rsid w:val="0026290B"/>
    <w:rsid w:val="00267D44"/>
    <w:rsid w:val="00271789"/>
    <w:rsid w:val="00272DDC"/>
    <w:rsid w:val="00273D0F"/>
    <w:rsid w:val="00273E99"/>
    <w:rsid w:val="002778F0"/>
    <w:rsid w:val="002847F7"/>
    <w:rsid w:val="0028505C"/>
    <w:rsid w:val="0029137E"/>
    <w:rsid w:val="00292A25"/>
    <w:rsid w:val="00294CB6"/>
    <w:rsid w:val="002958C7"/>
    <w:rsid w:val="002A06E8"/>
    <w:rsid w:val="002A220A"/>
    <w:rsid w:val="002A5D45"/>
    <w:rsid w:val="002A61D0"/>
    <w:rsid w:val="002A7D42"/>
    <w:rsid w:val="002B508E"/>
    <w:rsid w:val="002B5F3E"/>
    <w:rsid w:val="002B7605"/>
    <w:rsid w:val="002B7BC6"/>
    <w:rsid w:val="002D20E1"/>
    <w:rsid w:val="002D3B77"/>
    <w:rsid w:val="002D45BA"/>
    <w:rsid w:val="002D71C8"/>
    <w:rsid w:val="002E0E40"/>
    <w:rsid w:val="002E2BD4"/>
    <w:rsid w:val="002E387C"/>
    <w:rsid w:val="002E4546"/>
    <w:rsid w:val="002E5DFD"/>
    <w:rsid w:val="002E6EF8"/>
    <w:rsid w:val="002F0C1A"/>
    <w:rsid w:val="002F27CF"/>
    <w:rsid w:val="002F5285"/>
    <w:rsid w:val="003016D0"/>
    <w:rsid w:val="00304144"/>
    <w:rsid w:val="00304E87"/>
    <w:rsid w:val="0030510F"/>
    <w:rsid w:val="003067A9"/>
    <w:rsid w:val="0030706D"/>
    <w:rsid w:val="00311519"/>
    <w:rsid w:val="00320276"/>
    <w:rsid w:val="00320601"/>
    <w:rsid w:val="003220BA"/>
    <w:rsid w:val="003236BA"/>
    <w:rsid w:val="003243E8"/>
    <w:rsid w:val="00325D7F"/>
    <w:rsid w:val="003267CB"/>
    <w:rsid w:val="00327976"/>
    <w:rsid w:val="0033308F"/>
    <w:rsid w:val="00333246"/>
    <w:rsid w:val="003338EB"/>
    <w:rsid w:val="00334AF3"/>
    <w:rsid w:val="00342B5A"/>
    <w:rsid w:val="00345FCA"/>
    <w:rsid w:val="00350283"/>
    <w:rsid w:val="003555B2"/>
    <w:rsid w:val="00355A47"/>
    <w:rsid w:val="00357CAB"/>
    <w:rsid w:val="003615B7"/>
    <w:rsid w:val="00361602"/>
    <w:rsid w:val="00361C05"/>
    <w:rsid w:val="00364FF9"/>
    <w:rsid w:val="003662AB"/>
    <w:rsid w:val="00370766"/>
    <w:rsid w:val="0037154C"/>
    <w:rsid w:val="0037384F"/>
    <w:rsid w:val="0037559C"/>
    <w:rsid w:val="003844B5"/>
    <w:rsid w:val="003853B6"/>
    <w:rsid w:val="00390018"/>
    <w:rsid w:val="00392B08"/>
    <w:rsid w:val="003953D7"/>
    <w:rsid w:val="00396FAB"/>
    <w:rsid w:val="003A09FD"/>
    <w:rsid w:val="003A2827"/>
    <w:rsid w:val="003B0795"/>
    <w:rsid w:val="003B23DE"/>
    <w:rsid w:val="003B2C2F"/>
    <w:rsid w:val="003B3567"/>
    <w:rsid w:val="003B55AA"/>
    <w:rsid w:val="003C02D8"/>
    <w:rsid w:val="003C0AC1"/>
    <w:rsid w:val="003C108D"/>
    <w:rsid w:val="003C5EC1"/>
    <w:rsid w:val="003D1D48"/>
    <w:rsid w:val="003D3511"/>
    <w:rsid w:val="003D403A"/>
    <w:rsid w:val="003D42FB"/>
    <w:rsid w:val="003D4643"/>
    <w:rsid w:val="003D75C6"/>
    <w:rsid w:val="003E03CE"/>
    <w:rsid w:val="003E0779"/>
    <w:rsid w:val="003E1B07"/>
    <w:rsid w:val="003E20EA"/>
    <w:rsid w:val="003E4525"/>
    <w:rsid w:val="003E4715"/>
    <w:rsid w:val="003E53B3"/>
    <w:rsid w:val="003E7862"/>
    <w:rsid w:val="003F0BF5"/>
    <w:rsid w:val="003F33F6"/>
    <w:rsid w:val="003F4987"/>
    <w:rsid w:val="003F72B2"/>
    <w:rsid w:val="0040271F"/>
    <w:rsid w:val="00402C64"/>
    <w:rsid w:val="00405AE9"/>
    <w:rsid w:val="0040740F"/>
    <w:rsid w:val="00407E14"/>
    <w:rsid w:val="0041211E"/>
    <w:rsid w:val="00412FE6"/>
    <w:rsid w:val="00416920"/>
    <w:rsid w:val="00417C89"/>
    <w:rsid w:val="00420DBB"/>
    <w:rsid w:val="00422978"/>
    <w:rsid w:val="004260A5"/>
    <w:rsid w:val="0042709E"/>
    <w:rsid w:val="00427C44"/>
    <w:rsid w:val="004325C5"/>
    <w:rsid w:val="00432721"/>
    <w:rsid w:val="0043456A"/>
    <w:rsid w:val="004346BE"/>
    <w:rsid w:val="00434DFF"/>
    <w:rsid w:val="004371AE"/>
    <w:rsid w:val="004406FF"/>
    <w:rsid w:val="004412C4"/>
    <w:rsid w:val="00441373"/>
    <w:rsid w:val="004464B2"/>
    <w:rsid w:val="0045187A"/>
    <w:rsid w:val="00454256"/>
    <w:rsid w:val="00454A5F"/>
    <w:rsid w:val="00460D74"/>
    <w:rsid w:val="00460F4A"/>
    <w:rsid w:val="00465598"/>
    <w:rsid w:val="00466D55"/>
    <w:rsid w:val="00467497"/>
    <w:rsid w:val="004767F2"/>
    <w:rsid w:val="004803FA"/>
    <w:rsid w:val="00480568"/>
    <w:rsid w:val="00480C15"/>
    <w:rsid w:val="0048120E"/>
    <w:rsid w:val="00483983"/>
    <w:rsid w:val="0048469F"/>
    <w:rsid w:val="004858FA"/>
    <w:rsid w:val="0049118B"/>
    <w:rsid w:val="004911FE"/>
    <w:rsid w:val="0049206C"/>
    <w:rsid w:val="00492DDB"/>
    <w:rsid w:val="004948F5"/>
    <w:rsid w:val="004A2CD0"/>
    <w:rsid w:val="004A70D1"/>
    <w:rsid w:val="004A7D4F"/>
    <w:rsid w:val="004B0645"/>
    <w:rsid w:val="004B0F7B"/>
    <w:rsid w:val="004B191C"/>
    <w:rsid w:val="004B29D5"/>
    <w:rsid w:val="004B5647"/>
    <w:rsid w:val="004B7362"/>
    <w:rsid w:val="004C193B"/>
    <w:rsid w:val="004C6C4B"/>
    <w:rsid w:val="004C73E0"/>
    <w:rsid w:val="004D1EFA"/>
    <w:rsid w:val="004D3884"/>
    <w:rsid w:val="004D4A7F"/>
    <w:rsid w:val="004D68F8"/>
    <w:rsid w:val="004D6C04"/>
    <w:rsid w:val="004D72B5"/>
    <w:rsid w:val="004F0317"/>
    <w:rsid w:val="004F0ECA"/>
    <w:rsid w:val="004F0F53"/>
    <w:rsid w:val="004F11F7"/>
    <w:rsid w:val="004F4694"/>
    <w:rsid w:val="004F4C1B"/>
    <w:rsid w:val="004F4F3C"/>
    <w:rsid w:val="004F6AD0"/>
    <w:rsid w:val="00503691"/>
    <w:rsid w:val="00503F58"/>
    <w:rsid w:val="00505A4C"/>
    <w:rsid w:val="0050618D"/>
    <w:rsid w:val="00513223"/>
    <w:rsid w:val="005145C3"/>
    <w:rsid w:val="00516F10"/>
    <w:rsid w:val="00517062"/>
    <w:rsid w:val="005249E7"/>
    <w:rsid w:val="005257B0"/>
    <w:rsid w:val="00526ECC"/>
    <w:rsid w:val="00527BE0"/>
    <w:rsid w:val="00531DD0"/>
    <w:rsid w:val="0053255F"/>
    <w:rsid w:val="00532A65"/>
    <w:rsid w:val="00533FC8"/>
    <w:rsid w:val="0053437F"/>
    <w:rsid w:val="00536D17"/>
    <w:rsid w:val="00541168"/>
    <w:rsid w:val="0054478D"/>
    <w:rsid w:val="00546016"/>
    <w:rsid w:val="0055177B"/>
    <w:rsid w:val="005568EC"/>
    <w:rsid w:val="005613B5"/>
    <w:rsid w:val="00561752"/>
    <w:rsid w:val="00562BEA"/>
    <w:rsid w:val="00562CA8"/>
    <w:rsid w:val="00563DE7"/>
    <w:rsid w:val="005677AD"/>
    <w:rsid w:val="005729EE"/>
    <w:rsid w:val="00574791"/>
    <w:rsid w:val="0057537A"/>
    <w:rsid w:val="005778C8"/>
    <w:rsid w:val="00577E9D"/>
    <w:rsid w:val="0058622F"/>
    <w:rsid w:val="00587302"/>
    <w:rsid w:val="005875FE"/>
    <w:rsid w:val="005909AE"/>
    <w:rsid w:val="0059210D"/>
    <w:rsid w:val="00592655"/>
    <w:rsid w:val="00595D62"/>
    <w:rsid w:val="00596DC8"/>
    <w:rsid w:val="005A355D"/>
    <w:rsid w:val="005A3BE7"/>
    <w:rsid w:val="005B0522"/>
    <w:rsid w:val="005B117D"/>
    <w:rsid w:val="005B2C69"/>
    <w:rsid w:val="005B4890"/>
    <w:rsid w:val="005B5AFC"/>
    <w:rsid w:val="005B6181"/>
    <w:rsid w:val="005C54CC"/>
    <w:rsid w:val="005C7B9F"/>
    <w:rsid w:val="005D10F4"/>
    <w:rsid w:val="005D1DDE"/>
    <w:rsid w:val="005D37C0"/>
    <w:rsid w:val="005D5043"/>
    <w:rsid w:val="005D6551"/>
    <w:rsid w:val="005D7F2F"/>
    <w:rsid w:val="005E17AC"/>
    <w:rsid w:val="005E262B"/>
    <w:rsid w:val="005E5FAA"/>
    <w:rsid w:val="005E6166"/>
    <w:rsid w:val="005E6511"/>
    <w:rsid w:val="005E7E4A"/>
    <w:rsid w:val="0060132A"/>
    <w:rsid w:val="006026AB"/>
    <w:rsid w:val="00602C21"/>
    <w:rsid w:val="00603C3B"/>
    <w:rsid w:val="00603E00"/>
    <w:rsid w:val="006042D0"/>
    <w:rsid w:val="00613D35"/>
    <w:rsid w:val="006163BB"/>
    <w:rsid w:val="00621A44"/>
    <w:rsid w:val="00621B92"/>
    <w:rsid w:val="006236EA"/>
    <w:rsid w:val="00624AFC"/>
    <w:rsid w:val="00626364"/>
    <w:rsid w:val="00627B8B"/>
    <w:rsid w:val="0063188F"/>
    <w:rsid w:val="00633BC7"/>
    <w:rsid w:val="00634517"/>
    <w:rsid w:val="00634A3D"/>
    <w:rsid w:val="00643378"/>
    <w:rsid w:val="00643658"/>
    <w:rsid w:val="006444EF"/>
    <w:rsid w:val="00646FF9"/>
    <w:rsid w:val="00650890"/>
    <w:rsid w:val="00651D57"/>
    <w:rsid w:val="00654C90"/>
    <w:rsid w:val="00654EE5"/>
    <w:rsid w:val="00656995"/>
    <w:rsid w:val="0066265B"/>
    <w:rsid w:val="006652FA"/>
    <w:rsid w:val="00665485"/>
    <w:rsid w:val="006670B0"/>
    <w:rsid w:val="00667871"/>
    <w:rsid w:val="00670E3B"/>
    <w:rsid w:val="00672917"/>
    <w:rsid w:val="00672946"/>
    <w:rsid w:val="006733EB"/>
    <w:rsid w:val="00673959"/>
    <w:rsid w:val="00674D41"/>
    <w:rsid w:val="00676307"/>
    <w:rsid w:val="00676B78"/>
    <w:rsid w:val="00676D52"/>
    <w:rsid w:val="00680174"/>
    <w:rsid w:val="00683F72"/>
    <w:rsid w:val="00684A89"/>
    <w:rsid w:val="006855B0"/>
    <w:rsid w:val="0068671E"/>
    <w:rsid w:val="0069463F"/>
    <w:rsid w:val="00694744"/>
    <w:rsid w:val="006A40A4"/>
    <w:rsid w:val="006B19CB"/>
    <w:rsid w:val="006B1BC7"/>
    <w:rsid w:val="006B3687"/>
    <w:rsid w:val="006B66D8"/>
    <w:rsid w:val="006B67A7"/>
    <w:rsid w:val="006B7F64"/>
    <w:rsid w:val="006C052D"/>
    <w:rsid w:val="006C2797"/>
    <w:rsid w:val="006C5BA5"/>
    <w:rsid w:val="006D118D"/>
    <w:rsid w:val="006D2580"/>
    <w:rsid w:val="006D6C26"/>
    <w:rsid w:val="006E0765"/>
    <w:rsid w:val="006E1893"/>
    <w:rsid w:val="006E5B75"/>
    <w:rsid w:val="006E63E1"/>
    <w:rsid w:val="006F084C"/>
    <w:rsid w:val="006F0E37"/>
    <w:rsid w:val="006F2418"/>
    <w:rsid w:val="006F3519"/>
    <w:rsid w:val="006F4B86"/>
    <w:rsid w:val="0070664B"/>
    <w:rsid w:val="0070695D"/>
    <w:rsid w:val="007070D4"/>
    <w:rsid w:val="00707807"/>
    <w:rsid w:val="00710392"/>
    <w:rsid w:val="0071124A"/>
    <w:rsid w:val="007116E8"/>
    <w:rsid w:val="007134AA"/>
    <w:rsid w:val="00713816"/>
    <w:rsid w:val="00715167"/>
    <w:rsid w:val="007157CD"/>
    <w:rsid w:val="007165F3"/>
    <w:rsid w:val="007171BE"/>
    <w:rsid w:val="00717616"/>
    <w:rsid w:val="00721677"/>
    <w:rsid w:val="00727FBA"/>
    <w:rsid w:val="00730947"/>
    <w:rsid w:val="00731EC5"/>
    <w:rsid w:val="007322E5"/>
    <w:rsid w:val="00732A41"/>
    <w:rsid w:val="00733E84"/>
    <w:rsid w:val="00736F79"/>
    <w:rsid w:val="00741214"/>
    <w:rsid w:val="007419F0"/>
    <w:rsid w:val="00741E36"/>
    <w:rsid w:val="0074443C"/>
    <w:rsid w:val="00744B67"/>
    <w:rsid w:val="00744E43"/>
    <w:rsid w:val="007477C2"/>
    <w:rsid w:val="0075351D"/>
    <w:rsid w:val="00756CDC"/>
    <w:rsid w:val="00757459"/>
    <w:rsid w:val="00762CC5"/>
    <w:rsid w:val="00763169"/>
    <w:rsid w:val="00763A69"/>
    <w:rsid w:val="00763B46"/>
    <w:rsid w:val="007642D3"/>
    <w:rsid w:val="00764938"/>
    <w:rsid w:val="0077006D"/>
    <w:rsid w:val="0077020A"/>
    <w:rsid w:val="0077056C"/>
    <w:rsid w:val="00770BB1"/>
    <w:rsid w:val="00771CCC"/>
    <w:rsid w:val="00771F15"/>
    <w:rsid w:val="007728A7"/>
    <w:rsid w:val="00772B83"/>
    <w:rsid w:val="007774B1"/>
    <w:rsid w:val="00781147"/>
    <w:rsid w:val="00781421"/>
    <w:rsid w:val="00783634"/>
    <w:rsid w:val="00785EFD"/>
    <w:rsid w:val="00786714"/>
    <w:rsid w:val="0078692D"/>
    <w:rsid w:val="00787A79"/>
    <w:rsid w:val="0079266A"/>
    <w:rsid w:val="00792758"/>
    <w:rsid w:val="00792EA2"/>
    <w:rsid w:val="007940FF"/>
    <w:rsid w:val="0079656A"/>
    <w:rsid w:val="00796E28"/>
    <w:rsid w:val="007A15BA"/>
    <w:rsid w:val="007A1E05"/>
    <w:rsid w:val="007A3C93"/>
    <w:rsid w:val="007A59FA"/>
    <w:rsid w:val="007A6729"/>
    <w:rsid w:val="007B795B"/>
    <w:rsid w:val="007B7D92"/>
    <w:rsid w:val="007C1A45"/>
    <w:rsid w:val="007C53C1"/>
    <w:rsid w:val="007C6084"/>
    <w:rsid w:val="007C6EEC"/>
    <w:rsid w:val="007D0392"/>
    <w:rsid w:val="007D4CEC"/>
    <w:rsid w:val="007D667C"/>
    <w:rsid w:val="007D6A29"/>
    <w:rsid w:val="007D7165"/>
    <w:rsid w:val="007E4361"/>
    <w:rsid w:val="007E67F2"/>
    <w:rsid w:val="007F3372"/>
    <w:rsid w:val="007F4AF2"/>
    <w:rsid w:val="007F52E7"/>
    <w:rsid w:val="007F64CC"/>
    <w:rsid w:val="008036C7"/>
    <w:rsid w:val="00803F62"/>
    <w:rsid w:val="00806725"/>
    <w:rsid w:val="00822FCB"/>
    <w:rsid w:val="00825053"/>
    <w:rsid w:val="00827F34"/>
    <w:rsid w:val="00831D05"/>
    <w:rsid w:val="0083303B"/>
    <w:rsid w:val="00833CBE"/>
    <w:rsid w:val="008344B9"/>
    <w:rsid w:val="0084229C"/>
    <w:rsid w:val="00842837"/>
    <w:rsid w:val="00842C77"/>
    <w:rsid w:val="00845BF6"/>
    <w:rsid w:val="00845D86"/>
    <w:rsid w:val="0085184B"/>
    <w:rsid w:val="008528EA"/>
    <w:rsid w:val="008540D1"/>
    <w:rsid w:val="00855EC5"/>
    <w:rsid w:val="00860462"/>
    <w:rsid w:val="00860BD1"/>
    <w:rsid w:val="008633B8"/>
    <w:rsid w:val="0086724B"/>
    <w:rsid w:val="00867886"/>
    <w:rsid w:val="008712D1"/>
    <w:rsid w:val="008724DC"/>
    <w:rsid w:val="0087550A"/>
    <w:rsid w:val="00876D0B"/>
    <w:rsid w:val="00876D65"/>
    <w:rsid w:val="00882787"/>
    <w:rsid w:val="00882802"/>
    <w:rsid w:val="0088447D"/>
    <w:rsid w:val="00885E28"/>
    <w:rsid w:val="0088643D"/>
    <w:rsid w:val="00893466"/>
    <w:rsid w:val="00896145"/>
    <w:rsid w:val="00896AA1"/>
    <w:rsid w:val="00897F78"/>
    <w:rsid w:val="008A4861"/>
    <w:rsid w:val="008B0988"/>
    <w:rsid w:val="008B1711"/>
    <w:rsid w:val="008B6A97"/>
    <w:rsid w:val="008C0A3B"/>
    <w:rsid w:val="008C600B"/>
    <w:rsid w:val="008C6A99"/>
    <w:rsid w:val="008C77FF"/>
    <w:rsid w:val="008C7D33"/>
    <w:rsid w:val="008D47F2"/>
    <w:rsid w:val="008D5647"/>
    <w:rsid w:val="008E2A37"/>
    <w:rsid w:val="008E3CC8"/>
    <w:rsid w:val="008E3E67"/>
    <w:rsid w:val="008E7175"/>
    <w:rsid w:val="008F0493"/>
    <w:rsid w:val="008F31DE"/>
    <w:rsid w:val="0090097B"/>
    <w:rsid w:val="0090496E"/>
    <w:rsid w:val="009064EA"/>
    <w:rsid w:val="00906B8D"/>
    <w:rsid w:val="00910E40"/>
    <w:rsid w:val="009130F3"/>
    <w:rsid w:val="009148A5"/>
    <w:rsid w:val="00914C39"/>
    <w:rsid w:val="00920D71"/>
    <w:rsid w:val="00921911"/>
    <w:rsid w:val="00923BC8"/>
    <w:rsid w:val="0092458E"/>
    <w:rsid w:val="0092464E"/>
    <w:rsid w:val="00925CE9"/>
    <w:rsid w:val="00925E1A"/>
    <w:rsid w:val="009275FC"/>
    <w:rsid w:val="00930636"/>
    <w:rsid w:val="00932A9E"/>
    <w:rsid w:val="00932B24"/>
    <w:rsid w:val="00933223"/>
    <w:rsid w:val="0093443D"/>
    <w:rsid w:val="00936CC8"/>
    <w:rsid w:val="00941603"/>
    <w:rsid w:val="00941772"/>
    <w:rsid w:val="00944817"/>
    <w:rsid w:val="00945D19"/>
    <w:rsid w:val="009521A7"/>
    <w:rsid w:val="0095291C"/>
    <w:rsid w:val="00952AB5"/>
    <w:rsid w:val="00955EFB"/>
    <w:rsid w:val="00961DED"/>
    <w:rsid w:val="009625B0"/>
    <w:rsid w:val="0096368D"/>
    <w:rsid w:val="009660A4"/>
    <w:rsid w:val="00970ED6"/>
    <w:rsid w:val="00971DEC"/>
    <w:rsid w:val="009775F5"/>
    <w:rsid w:val="009800A3"/>
    <w:rsid w:val="009811B8"/>
    <w:rsid w:val="0098165B"/>
    <w:rsid w:val="009832A5"/>
    <w:rsid w:val="00984A4F"/>
    <w:rsid w:val="00986264"/>
    <w:rsid w:val="00990087"/>
    <w:rsid w:val="009901F9"/>
    <w:rsid w:val="00991559"/>
    <w:rsid w:val="0099271C"/>
    <w:rsid w:val="00992D60"/>
    <w:rsid w:val="00996052"/>
    <w:rsid w:val="00996FB5"/>
    <w:rsid w:val="009A09A9"/>
    <w:rsid w:val="009A199E"/>
    <w:rsid w:val="009A2E32"/>
    <w:rsid w:val="009A2EF7"/>
    <w:rsid w:val="009A3166"/>
    <w:rsid w:val="009A572F"/>
    <w:rsid w:val="009B0A01"/>
    <w:rsid w:val="009B1689"/>
    <w:rsid w:val="009B3010"/>
    <w:rsid w:val="009B326F"/>
    <w:rsid w:val="009B353C"/>
    <w:rsid w:val="009B45A2"/>
    <w:rsid w:val="009B49DE"/>
    <w:rsid w:val="009B5C84"/>
    <w:rsid w:val="009B656A"/>
    <w:rsid w:val="009B6BE9"/>
    <w:rsid w:val="009C060F"/>
    <w:rsid w:val="009C12E5"/>
    <w:rsid w:val="009C3E2C"/>
    <w:rsid w:val="009C3F9E"/>
    <w:rsid w:val="009C5C1C"/>
    <w:rsid w:val="009C6E9E"/>
    <w:rsid w:val="009D0695"/>
    <w:rsid w:val="009D6A13"/>
    <w:rsid w:val="009D729E"/>
    <w:rsid w:val="009E5A2D"/>
    <w:rsid w:val="009F16E8"/>
    <w:rsid w:val="009F4319"/>
    <w:rsid w:val="009F47B3"/>
    <w:rsid w:val="009F5C3E"/>
    <w:rsid w:val="009F7A27"/>
    <w:rsid w:val="009F7F26"/>
    <w:rsid w:val="00A02B4E"/>
    <w:rsid w:val="00A068CA"/>
    <w:rsid w:val="00A06A35"/>
    <w:rsid w:val="00A10208"/>
    <w:rsid w:val="00A114DD"/>
    <w:rsid w:val="00A12633"/>
    <w:rsid w:val="00A15569"/>
    <w:rsid w:val="00A15FA6"/>
    <w:rsid w:val="00A168A7"/>
    <w:rsid w:val="00A22C4C"/>
    <w:rsid w:val="00A23345"/>
    <w:rsid w:val="00A2619B"/>
    <w:rsid w:val="00A34D85"/>
    <w:rsid w:val="00A36097"/>
    <w:rsid w:val="00A40C1F"/>
    <w:rsid w:val="00A43685"/>
    <w:rsid w:val="00A53D90"/>
    <w:rsid w:val="00A54984"/>
    <w:rsid w:val="00A550B4"/>
    <w:rsid w:val="00A55272"/>
    <w:rsid w:val="00A55CAC"/>
    <w:rsid w:val="00A57F38"/>
    <w:rsid w:val="00A61E7F"/>
    <w:rsid w:val="00A623AC"/>
    <w:rsid w:val="00A631E7"/>
    <w:rsid w:val="00A65694"/>
    <w:rsid w:val="00A66205"/>
    <w:rsid w:val="00A66A8D"/>
    <w:rsid w:val="00A71C93"/>
    <w:rsid w:val="00A71CD8"/>
    <w:rsid w:val="00A77ABD"/>
    <w:rsid w:val="00A80C34"/>
    <w:rsid w:val="00A90813"/>
    <w:rsid w:val="00A93E5E"/>
    <w:rsid w:val="00A969A9"/>
    <w:rsid w:val="00A9741B"/>
    <w:rsid w:val="00A975ED"/>
    <w:rsid w:val="00AA25C9"/>
    <w:rsid w:val="00AA4C9F"/>
    <w:rsid w:val="00AA7665"/>
    <w:rsid w:val="00AA79E9"/>
    <w:rsid w:val="00AB10F0"/>
    <w:rsid w:val="00AB32D2"/>
    <w:rsid w:val="00AD21C2"/>
    <w:rsid w:val="00AD2CD7"/>
    <w:rsid w:val="00AD473B"/>
    <w:rsid w:val="00AD50EA"/>
    <w:rsid w:val="00AD7BDF"/>
    <w:rsid w:val="00AE160B"/>
    <w:rsid w:val="00AE2648"/>
    <w:rsid w:val="00AE396A"/>
    <w:rsid w:val="00AE4483"/>
    <w:rsid w:val="00AF3D25"/>
    <w:rsid w:val="00AF70C5"/>
    <w:rsid w:val="00B00895"/>
    <w:rsid w:val="00B0154B"/>
    <w:rsid w:val="00B01700"/>
    <w:rsid w:val="00B04AEE"/>
    <w:rsid w:val="00B10081"/>
    <w:rsid w:val="00B12D7A"/>
    <w:rsid w:val="00B1607F"/>
    <w:rsid w:val="00B16CCC"/>
    <w:rsid w:val="00B23A0B"/>
    <w:rsid w:val="00B2556D"/>
    <w:rsid w:val="00B30A8D"/>
    <w:rsid w:val="00B30C3B"/>
    <w:rsid w:val="00B33635"/>
    <w:rsid w:val="00B351B8"/>
    <w:rsid w:val="00B3583A"/>
    <w:rsid w:val="00B36DE6"/>
    <w:rsid w:val="00B37AE0"/>
    <w:rsid w:val="00B404DC"/>
    <w:rsid w:val="00B4163F"/>
    <w:rsid w:val="00B4249A"/>
    <w:rsid w:val="00B4317B"/>
    <w:rsid w:val="00B44FA5"/>
    <w:rsid w:val="00B46050"/>
    <w:rsid w:val="00B4679C"/>
    <w:rsid w:val="00B50943"/>
    <w:rsid w:val="00B53F9E"/>
    <w:rsid w:val="00B568E6"/>
    <w:rsid w:val="00B61DF2"/>
    <w:rsid w:val="00B631A5"/>
    <w:rsid w:val="00B6411D"/>
    <w:rsid w:val="00B65F78"/>
    <w:rsid w:val="00B66109"/>
    <w:rsid w:val="00B66BC9"/>
    <w:rsid w:val="00B66D82"/>
    <w:rsid w:val="00B66DD3"/>
    <w:rsid w:val="00B67CFA"/>
    <w:rsid w:val="00B741A6"/>
    <w:rsid w:val="00B74ED9"/>
    <w:rsid w:val="00B77AB9"/>
    <w:rsid w:val="00B80938"/>
    <w:rsid w:val="00B80B28"/>
    <w:rsid w:val="00B8269A"/>
    <w:rsid w:val="00B87BBB"/>
    <w:rsid w:val="00B93998"/>
    <w:rsid w:val="00B968B3"/>
    <w:rsid w:val="00B97791"/>
    <w:rsid w:val="00BA021C"/>
    <w:rsid w:val="00BA141F"/>
    <w:rsid w:val="00BA17C7"/>
    <w:rsid w:val="00BA5C85"/>
    <w:rsid w:val="00BB1D25"/>
    <w:rsid w:val="00BB2E2F"/>
    <w:rsid w:val="00BB3163"/>
    <w:rsid w:val="00BB4EFF"/>
    <w:rsid w:val="00BB7291"/>
    <w:rsid w:val="00BC245E"/>
    <w:rsid w:val="00BC5A71"/>
    <w:rsid w:val="00BC5CA9"/>
    <w:rsid w:val="00BC7289"/>
    <w:rsid w:val="00BC73D4"/>
    <w:rsid w:val="00BD0D8A"/>
    <w:rsid w:val="00BD34D4"/>
    <w:rsid w:val="00BD5208"/>
    <w:rsid w:val="00BD5401"/>
    <w:rsid w:val="00BD5626"/>
    <w:rsid w:val="00BD5AA7"/>
    <w:rsid w:val="00BD5ABD"/>
    <w:rsid w:val="00BD7D46"/>
    <w:rsid w:val="00BE1AAC"/>
    <w:rsid w:val="00BE4D1E"/>
    <w:rsid w:val="00BE53F3"/>
    <w:rsid w:val="00BF1382"/>
    <w:rsid w:val="00BF2853"/>
    <w:rsid w:val="00BF49CB"/>
    <w:rsid w:val="00BF5E9C"/>
    <w:rsid w:val="00BF764D"/>
    <w:rsid w:val="00C03A9D"/>
    <w:rsid w:val="00C04728"/>
    <w:rsid w:val="00C074AA"/>
    <w:rsid w:val="00C11EAC"/>
    <w:rsid w:val="00C134B2"/>
    <w:rsid w:val="00C13BBD"/>
    <w:rsid w:val="00C14F3C"/>
    <w:rsid w:val="00C15EDB"/>
    <w:rsid w:val="00C1660A"/>
    <w:rsid w:val="00C1733E"/>
    <w:rsid w:val="00C201CA"/>
    <w:rsid w:val="00C219BD"/>
    <w:rsid w:val="00C25A08"/>
    <w:rsid w:val="00C266B5"/>
    <w:rsid w:val="00C3296B"/>
    <w:rsid w:val="00C34A5D"/>
    <w:rsid w:val="00C354DD"/>
    <w:rsid w:val="00C4124A"/>
    <w:rsid w:val="00C42FAE"/>
    <w:rsid w:val="00C431D0"/>
    <w:rsid w:val="00C45299"/>
    <w:rsid w:val="00C46080"/>
    <w:rsid w:val="00C46441"/>
    <w:rsid w:val="00C46CB1"/>
    <w:rsid w:val="00C50050"/>
    <w:rsid w:val="00C50ABB"/>
    <w:rsid w:val="00C51713"/>
    <w:rsid w:val="00C5338D"/>
    <w:rsid w:val="00C53B63"/>
    <w:rsid w:val="00C55E0B"/>
    <w:rsid w:val="00C563F1"/>
    <w:rsid w:val="00C57885"/>
    <w:rsid w:val="00C62C0C"/>
    <w:rsid w:val="00C63ED7"/>
    <w:rsid w:val="00C64634"/>
    <w:rsid w:val="00C6537D"/>
    <w:rsid w:val="00C6608F"/>
    <w:rsid w:val="00C705E6"/>
    <w:rsid w:val="00C71787"/>
    <w:rsid w:val="00C72658"/>
    <w:rsid w:val="00C74061"/>
    <w:rsid w:val="00C74AA8"/>
    <w:rsid w:val="00C75C33"/>
    <w:rsid w:val="00C8373F"/>
    <w:rsid w:val="00C8375E"/>
    <w:rsid w:val="00C84E20"/>
    <w:rsid w:val="00C85958"/>
    <w:rsid w:val="00C859B0"/>
    <w:rsid w:val="00C86E00"/>
    <w:rsid w:val="00C87787"/>
    <w:rsid w:val="00C90902"/>
    <w:rsid w:val="00C91E6A"/>
    <w:rsid w:val="00C92927"/>
    <w:rsid w:val="00C94758"/>
    <w:rsid w:val="00C95267"/>
    <w:rsid w:val="00C97645"/>
    <w:rsid w:val="00CA23BB"/>
    <w:rsid w:val="00CB0831"/>
    <w:rsid w:val="00CB22CC"/>
    <w:rsid w:val="00CB45B4"/>
    <w:rsid w:val="00CB6B4A"/>
    <w:rsid w:val="00CB7A53"/>
    <w:rsid w:val="00CC0DCD"/>
    <w:rsid w:val="00CD051D"/>
    <w:rsid w:val="00CD08C8"/>
    <w:rsid w:val="00CD1207"/>
    <w:rsid w:val="00CD207A"/>
    <w:rsid w:val="00CD392B"/>
    <w:rsid w:val="00CD775D"/>
    <w:rsid w:val="00CE415C"/>
    <w:rsid w:val="00CE4219"/>
    <w:rsid w:val="00CE4283"/>
    <w:rsid w:val="00CE575B"/>
    <w:rsid w:val="00CF0A2D"/>
    <w:rsid w:val="00CF0E18"/>
    <w:rsid w:val="00CF1E41"/>
    <w:rsid w:val="00CF3117"/>
    <w:rsid w:val="00CF78DE"/>
    <w:rsid w:val="00D00EC7"/>
    <w:rsid w:val="00D03534"/>
    <w:rsid w:val="00D046C2"/>
    <w:rsid w:val="00D04926"/>
    <w:rsid w:val="00D108D1"/>
    <w:rsid w:val="00D1184E"/>
    <w:rsid w:val="00D13A1C"/>
    <w:rsid w:val="00D153EE"/>
    <w:rsid w:val="00D158D3"/>
    <w:rsid w:val="00D16EE9"/>
    <w:rsid w:val="00D1730C"/>
    <w:rsid w:val="00D20808"/>
    <w:rsid w:val="00D21333"/>
    <w:rsid w:val="00D22723"/>
    <w:rsid w:val="00D22DB4"/>
    <w:rsid w:val="00D23BF4"/>
    <w:rsid w:val="00D26AD1"/>
    <w:rsid w:val="00D27506"/>
    <w:rsid w:val="00D27BA1"/>
    <w:rsid w:val="00D31247"/>
    <w:rsid w:val="00D34B0F"/>
    <w:rsid w:val="00D34E57"/>
    <w:rsid w:val="00D35A42"/>
    <w:rsid w:val="00D4188D"/>
    <w:rsid w:val="00D426FC"/>
    <w:rsid w:val="00D42F39"/>
    <w:rsid w:val="00D4315C"/>
    <w:rsid w:val="00D43A3B"/>
    <w:rsid w:val="00D51FC6"/>
    <w:rsid w:val="00D52E5B"/>
    <w:rsid w:val="00D52FEB"/>
    <w:rsid w:val="00D53F78"/>
    <w:rsid w:val="00D55A1A"/>
    <w:rsid w:val="00D55D74"/>
    <w:rsid w:val="00D569FC"/>
    <w:rsid w:val="00D56BF8"/>
    <w:rsid w:val="00D57F58"/>
    <w:rsid w:val="00D6051A"/>
    <w:rsid w:val="00D61C91"/>
    <w:rsid w:val="00D672CE"/>
    <w:rsid w:val="00D702E0"/>
    <w:rsid w:val="00D71E9B"/>
    <w:rsid w:val="00D72061"/>
    <w:rsid w:val="00D734EB"/>
    <w:rsid w:val="00D762A6"/>
    <w:rsid w:val="00D77FB4"/>
    <w:rsid w:val="00D8209C"/>
    <w:rsid w:val="00D8721D"/>
    <w:rsid w:val="00D95D28"/>
    <w:rsid w:val="00DA312F"/>
    <w:rsid w:val="00DA4AB1"/>
    <w:rsid w:val="00DA5A8D"/>
    <w:rsid w:val="00DB1A2F"/>
    <w:rsid w:val="00DB20AE"/>
    <w:rsid w:val="00DB5054"/>
    <w:rsid w:val="00DC0CB3"/>
    <w:rsid w:val="00DC2422"/>
    <w:rsid w:val="00DC5C31"/>
    <w:rsid w:val="00DC7FF4"/>
    <w:rsid w:val="00DD02C9"/>
    <w:rsid w:val="00DD5685"/>
    <w:rsid w:val="00DD7875"/>
    <w:rsid w:val="00DE22DB"/>
    <w:rsid w:val="00DE3CEE"/>
    <w:rsid w:val="00DF1224"/>
    <w:rsid w:val="00DF33DD"/>
    <w:rsid w:val="00DF34CB"/>
    <w:rsid w:val="00DF3E6C"/>
    <w:rsid w:val="00DF65D5"/>
    <w:rsid w:val="00DF764F"/>
    <w:rsid w:val="00E01F2A"/>
    <w:rsid w:val="00E0267B"/>
    <w:rsid w:val="00E046A5"/>
    <w:rsid w:val="00E0569B"/>
    <w:rsid w:val="00E060D1"/>
    <w:rsid w:val="00E064A0"/>
    <w:rsid w:val="00E0654B"/>
    <w:rsid w:val="00E10EA4"/>
    <w:rsid w:val="00E1245A"/>
    <w:rsid w:val="00E1313D"/>
    <w:rsid w:val="00E133A8"/>
    <w:rsid w:val="00E137BF"/>
    <w:rsid w:val="00E15194"/>
    <w:rsid w:val="00E2570F"/>
    <w:rsid w:val="00E264A4"/>
    <w:rsid w:val="00E26901"/>
    <w:rsid w:val="00E33C0A"/>
    <w:rsid w:val="00E342DF"/>
    <w:rsid w:val="00E364DC"/>
    <w:rsid w:val="00E4084A"/>
    <w:rsid w:val="00E44DD1"/>
    <w:rsid w:val="00E47E2F"/>
    <w:rsid w:val="00E51AF9"/>
    <w:rsid w:val="00E5466D"/>
    <w:rsid w:val="00E54D0F"/>
    <w:rsid w:val="00E5535A"/>
    <w:rsid w:val="00E56F6C"/>
    <w:rsid w:val="00E60062"/>
    <w:rsid w:val="00E6172F"/>
    <w:rsid w:val="00E6401D"/>
    <w:rsid w:val="00E664B6"/>
    <w:rsid w:val="00E67C30"/>
    <w:rsid w:val="00E70163"/>
    <w:rsid w:val="00E728E5"/>
    <w:rsid w:val="00E737AE"/>
    <w:rsid w:val="00E73810"/>
    <w:rsid w:val="00E81E0E"/>
    <w:rsid w:val="00E83056"/>
    <w:rsid w:val="00E907C1"/>
    <w:rsid w:val="00E91E7A"/>
    <w:rsid w:val="00EA05BB"/>
    <w:rsid w:val="00EA2A19"/>
    <w:rsid w:val="00EB059D"/>
    <w:rsid w:val="00EB10D6"/>
    <w:rsid w:val="00EB11A3"/>
    <w:rsid w:val="00EB4017"/>
    <w:rsid w:val="00EB4D40"/>
    <w:rsid w:val="00EC0353"/>
    <w:rsid w:val="00EC2BEA"/>
    <w:rsid w:val="00EC324D"/>
    <w:rsid w:val="00EC5051"/>
    <w:rsid w:val="00EC5647"/>
    <w:rsid w:val="00EC6441"/>
    <w:rsid w:val="00ED1F9A"/>
    <w:rsid w:val="00EE25B2"/>
    <w:rsid w:val="00EE4037"/>
    <w:rsid w:val="00EE4D17"/>
    <w:rsid w:val="00EE62C7"/>
    <w:rsid w:val="00EE67B1"/>
    <w:rsid w:val="00EF0D48"/>
    <w:rsid w:val="00F01449"/>
    <w:rsid w:val="00F03A8B"/>
    <w:rsid w:val="00F0475B"/>
    <w:rsid w:val="00F07A63"/>
    <w:rsid w:val="00F1010C"/>
    <w:rsid w:val="00F11211"/>
    <w:rsid w:val="00F115B3"/>
    <w:rsid w:val="00F11CE3"/>
    <w:rsid w:val="00F12870"/>
    <w:rsid w:val="00F12C29"/>
    <w:rsid w:val="00F13B56"/>
    <w:rsid w:val="00F14166"/>
    <w:rsid w:val="00F15299"/>
    <w:rsid w:val="00F21511"/>
    <w:rsid w:val="00F21FD9"/>
    <w:rsid w:val="00F23BA0"/>
    <w:rsid w:val="00F24D57"/>
    <w:rsid w:val="00F27778"/>
    <w:rsid w:val="00F30D86"/>
    <w:rsid w:val="00F32FC4"/>
    <w:rsid w:val="00F37E0A"/>
    <w:rsid w:val="00F417B0"/>
    <w:rsid w:val="00F418DD"/>
    <w:rsid w:val="00F45494"/>
    <w:rsid w:val="00F45589"/>
    <w:rsid w:val="00F458FE"/>
    <w:rsid w:val="00F46E5F"/>
    <w:rsid w:val="00F526D6"/>
    <w:rsid w:val="00F5314A"/>
    <w:rsid w:val="00F53A95"/>
    <w:rsid w:val="00F56DF9"/>
    <w:rsid w:val="00F57B57"/>
    <w:rsid w:val="00F6275F"/>
    <w:rsid w:val="00F62808"/>
    <w:rsid w:val="00F63423"/>
    <w:rsid w:val="00F65669"/>
    <w:rsid w:val="00F714AF"/>
    <w:rsid w:val="00F750BF"/>
    <w:rsid w:val="00F76C9E"/>
    <w:rsid w:val="00F83E06"/>
    <w:rsid w:val="00F83F11"/>
    <w:rsid w:val="00F86000"/>
    <w:rsid w:val="00F867F9"/>
    <w:rsid w:val="00F90541"/>
    <w:rsid w:val="00F9111C"/>
    <w:rsid w:val="00FA4C39"/>
    <w:rsid w:val="00FA4D00"/>
    <w:rsid w:val="00FA6413"/>
    <w:rsid w:val="00FB04B9"/>
    <w:rsid w:val="00FB054D"/>
    <w:rsid w:val="00FB1D11"/>
    <w:rsid w:val="00FB2ED8"/>
    <w:rsid w:val="00FB3B8F"/>
    <w:rsid w:val="00FB4E15"/>
    <w:rsid w:val="00FC2D2F"/>
    <w:rsid w:val="00FC4E19"/>
    <w:rsid w:val="00FC5A3D"/>
    <w:rsid w:val="00FC6E2C"/>
    <w:rsid w:val="00FC720A"/>
    <w:rsid w:val="00FC757B"/>
    <w:rsid w:val="00FD0775"/>
    <w:rsid w:val="00FD0F88"/>
    <w:rsid w:val="00FD2DBC"/>
    <w:rsid w:val="00FD45F2"/>
    <w:rsid w:val="00FD5D29"/>
    <w:rsid w:val="00FD71A0"/>
    <w:rsid w:val="00FE38A4"/>
    <w:rsid w:val="00FE3A2C"/>
    <w:rsid w:val="00FE44BD"/>
    <w:rsid w:val="00FE597B"/>
    <w:rsid w:val="00FE7ACD"/>
    <w:rsid w:val="00FF29DE"/>
    <w:rsid w:val="00FF57B2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13B0"/>
  <w15:docId w15:val="{3B53EFE4-26CA-4A0F-AC7F-3874E4AF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Заголовок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3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markedcontent">
    <w:name w:val="markedcontent"/>
    <w:basedOn w:val="a0"/>
    <w:rsid w:val="003E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mush.sakha.gov.ru/Antikorruptsionnaya-deyatelynosty/normativnye-pravovye-i-inye-akty-v-sfere-protivodejstvija-korruptsii/normativnye-pravovye-i-inye-akty-po-voprosam-protivodejstvija-korruptsii-minimuschestva-rs-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64D8DB-4DE5-4C2C-BAB2-C9E0AECD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75</Pages>
  <Words>18432</Words>
  <Characters>105068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Надежда Семеновна</dc:creator>
  <cp:lastModifiedBy>RAI_BAG</cp:lastModifiedBy>
  <cp:revision>530</cp:revision>
  <cp:lastPrinted>2023-04-24T05:22:00Z</cp:lastPrinted>
  <dcterms:created xsi:type="dcterms:W3CDTF">2022-04-08T02:29:00Z</dcterms:created>
  <dcterms:modified xsi:type="dcterms:W3CDTF">2023-07-14T01:18:00Z</dcterms:modified>
</cp:coreProperties>
</file>